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E9F" w:rsidRPr="00BB383A" w:rsidRDefault="00CC3E9F" w:rsidP="00BB383A">
      <w:pPr>
        <w:spacing w:line="480" w:lineRule="auto"/>
        <w:jc w:val="center"/>
        <w:rPr>
          <w:rFonts w:ascii="Times New Roman" w:hAnsi="Times New Roman" w:cs="Times New Roman"/>
          <w:color w:val="000000" w:themeColor="text1"/>
          <w:sz w:val="24"/>
          <w:szCs w:val="24"/>
        </w:rPr>
      </w:pPr>
    </w:p>
    <w:p w:rsidR="00CC3E9F" w:rsidRPr="00BB383A" w:rsidRDefault="00CC3E9F" w:rsidP="00BB383A">
      <w:pPr>
        <w:spacing w:line="480" w:lineRule="auto"/>
        <w:jc w:val="center"/>
        <w:rPr>
          <w:rFonts w:ascii="Times New Roman" w:hAnsi="Times New Roman" w:cs="Times New Roman"/>
          <w:color w:val="000000" w:themeColor="text1"/>
          <w:sz w:val="24"/>
          <w:szCs w:val="24"/>
        </w:rPr>
      </w:pPr>
    </w:p>
    <w:p w:rsidR="00CC3E9F" w:rsidRPr="00BB383A" w:rsidRDefault="00CC3E9F" w:rsidP="00BB383A">
      <w:pPr>
        <w:spacing w:line="480" w:lineRule="auto"/>
        <w:jc w:val="center"/>
        <w:rPr>
          <w:rFonts w:ascii="Times New Roman" w:hAnsi="Times New Roman" w:cs="Times New Roman"/>
          <w:color w:val="000000" w:themeColor="text1"/>
          <w:sz w:val="24"/>
          <w:szCs w:val="24"/>
        </w:rPr>
      </w:pPr>
    </w:p>
    <w:p w:rsidR="00CC3E9F" w:rsidRPr="00BB383A" w:rsidRDefault="00CC3E9F" w:rsidP="00BB383A">
      <w:pPr>
        <w:spacing w:line="480" w:lineRule="auto"/>
        <w:jc w:val="center"/>
        <w:rPr>
          <w:rFonts w:ascii="Times New Roman" w:hAnsi="Times New Roman" w:cs="Times New Roman"/>
          <w:color w:val="000000" w:themeColor="text1"/>
          <w:sz w:val="24"/>
          <w:szCs w:val="24"/>
        </w:rPr>
      </w:pPr>
    </w:p>
    <w:p w:rsidR="00CC3E9F" w:rsidRPr="00BB383A" w:rsidRDefault="00CC3E9F" w:rsidP="00BB383A">
      <w:pPr>
        <w:spacing w:line="480" w:lineRule="auto"/>
        <w:jc w:val="center"/>
        <w:rPr>
          <w:rFonts w:ascii="Times New Roman" w:hAnsi="Times New Roman" w:cs="Times New Roman"/>
          <w:color w:val="000000" w:themeColor="text1"/>
          <w:sz w:val="24"/>
          <w:szCs w:val="24"/>
        </w:rPr>
      </w:pPr>
      <w:bookmarkStart w:id="0" w:name="_GoBack"/>
      <w:bookmarkEnd w:id="0"/>
    </w:p>
    <w:p w:rsidR="00BB383A" w:rsidRPr="00BB383A" w:rsidRDefault="00BB383A" w:rsidP="00BB383A">
      <w:pPr>
        <w:spacing w:line="480" w:lineRule="auto"/>
        <w:jc w:val="center"/>
        <w:rPr>
          <w:rFonts w:ascii="Times New Roman" w:hAnsi="Times New Roman" w:cs="Times New Roman"/>
          <w:color w:val="000000" w:themeColor="text1"/>
          <w:sz w:val="24"/>
          <w:szCs w:val="24"/>
        </w:rPr>
      </w:pPr>
    </w:p>
    <w:p w:rsidR="00CC3E9F" w:rsidRPr="00BB383A" w:rsidRDefault="00CC3E9F" w:rsidP="00BB383A">
      <w:pPr>
        <w:spacing w:line="480" w:lineRule="auto"/>
        <w:jc w:val="center"/>
        <w:rPr>
          <w:rFonts w:ascii="Times New Roman" w:hAnsi="Times New Roman" w:cs="Times New Roman"/>
          <w:color w:val="000000" w:themeColor="text1"/>
          <w:sz w:val="24"/>
          <w:szCs w:val="24"/>
        </w:rPr>
      </w:pPr>
    </w:p>
    <w:p w:rsidR="00D04DD5" w:rsidRPr="00BB383A" w:rsidRDefault="00117267" w:rsidP="00BB383A">
      <w:pPr>
        <w:spacing w:line="480" w:lineRule="auto"/>
        <w:jc w:val="center"/>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E</w:t>
      </w:r>
      <w:r w:rsidR="00BB383A" w:rsidRPr="00BB383A">
        <w:rPr>
          <w:rFonts w:ascii="Times New Roman" w:hAnsi="Times New Roman" w:cs="Times New Roman"/>
          <w:color w:val="000000" w:themeColor="text1"/>
          <w:sz w:val="24"/>
          <w:szCs w:val="24"/>
        </w:rPr>
        <w:t>conomic choice and economic decision making</w:t>
      </w:r>
    </w:p>
    <w:p w:rsidR="00CC3E9F" w:rsidRPr="00BB383A" w:rsidRDefault="00CC3E9F" w:rsidP="00BB383A">
      <w:pPr>
        <w:tabs>
          <w:tab w:val="left" w:pos="2430"/>
        </w:tabs>
        <w:spacing w:line="480" w:lineRule="auto"/>
        <w:contextualSpacing/>
        <w:jc w:val="center"/>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Name</w:t>
      </w:r>
    </w:p>
    <w:p w:rsidR="00CC3E9F" w:rsidRPr="00BB383A" w:rsidRDefault="00BB383A" w:rsidP="00BB383A">
      <w:pPr>
        <w:tabs>
          <w:tab w:val="left" w:pos="2430"/>
        </w:tabs>
        <w:spacing w:line="480" w:lineRule="auto"/>
        <w:contextualSpacing/>
        <w:jc w:val="center"/>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Instructor</w:t>
      </w:r>
    </w:p>
    <w:p w:rsidR="00CC3E9F" w:rsidRPr="00BB383A" w:rsidRDefault="00CC3E9F" w:rsidP="00BB383A">
      <w:pPr>
        <w:tabs>
          <w:tab w:val="left" w:pos="2430"/>
        </w:tabs>
        <w:spacing w:line="480" w:lineRule="auto"/>
        <w:contextualSpacing/>
        <w:jc w:val="center"/>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Course</w:t>
      </w:r>
    </w:p>
    <w:p w:rsidR="00CC3E9F" w:rsidRPr="00BB383A" w:rsidRDefault="00CC3E9F" w:rsidP="00BB383A">
      <w:pPr>
        <w:tabs>
          <w:tab w:val="left" w:pos="2430"/>
        </w:tabs>
        <w:spacing w:line="480" w:lineRule="auto"/>
        <w:contextualSpacing/>
        <w:jc w:val="center"/>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Date</w:t>
      </w:r>
    </w:p>
    <w:p w:rsidR="00CC3E9F" w:rsidRPr="00BB383A" w:rsidRDefault="00CC3E9F" w:rsidP="00BB383A">
      <w:pPr>
        <w:spacing w:line="480" w:lineRule="auto"/>
        <w:jc w:val="center"/>
        <w:rPr>
          <w:rFonts w:ascii="Times New Roman" w:hAnsi="Times New Roman" w:cs="Times New Roman"/>
          <w:b/>
          <w:color w:val="000000" w:themeColor="text1"/>
          <w:sz w:val="24"/>
          <w:szCs w:val="24"/>
        </w:rPr>
      </w:pPr>
    </w:p>
    <w:p w:rsidR="00CC3E9F" w:rsidRPr="00BB383A" w:rsidRDefault="00CC3E9F" w:rsidP="00BB383A">
      <w:pPr>
        <w:spacing w:line="480" w:lineRule="auto"/>
        <w:jc w:val="center"/>
        <w:rPr>
          <w:rFonts w:ascii="Times New Roman" w:hAnsi="Times New Roman" w:cs="Times New Roman"/>
          <w:b/>
          <w:color w:val="000000" w:themeColor="text1"/>
          <w:sz w:val="24"/>
          <w:szCs w:val="24"/>
        </w:rPr>
      </w:pPr>
    </w:p>
    <w:p w:rsidR="00CC3E9F" w:rsidRPr="00BB383A" w:rsidRDefault="00CC3E9F" w:rsidP="00BB383A">
      <w:pPr>
        <w:spacing w:line="480" w:lineRule="auto"/>
        <w:jc w:val="center"/>
        <w:rPr>
          <w:rFonts w:ascii="Times New Roman" w:hAnsi="Times New Roman" w:cs="Times New Roman"/>
          <w:b/>
          <w:color w:val="000000" w:themeColor="text1"/>
          <w:sz w:val="24"/>
          <w:szCs w:val="24"/>
        </w:rPr>
      </w:pPr>
    </w:p>
    <w:p w:rsidR="00CC3E9F" w:rsidRPr="00BB383A" w:rsidRDefault="00CC3E9F" w:rsidP="00BB383A">
      <w:pPr>
        <w:spacing w:line="480" w:lineRule="auto"/>
        <w:jc w:val="center"/>
        <w:rPr>
          <w:rFonts w:ascii="Times New Roman" w:hAnsi="Times New Roman" w:cs="Times New Roman"/>
          <w:b/>
          <w:color w:val="000000" w:themeColor="text1"/>
          <w:sz w:val="24"/>
          <w:szCs w:val="24"/>
        </w:rPr>
      </w:pPr>
    </w:p>
    <w:p w:rsidR="00CC3E9F" w:rsidRPr="00BB383A" w:rsidRDefault="00CC3E9F" w:rsidP="00BB383A">
      <w:pPr>
        <w:spacing w:line="480" w:lineRule="auto"/>
        <w:jc w:val="center"/>
        <w:rPr>
          <w:rFonts w:ascii="Times New Roman" w:hAnsi="Times New Roman" w:cs="Times New Roman"/>
          <w:b/>
          <w:color w:val="000000" w:themeColor="text1"/>
          <w:sz w:val="24"/>
          <w:szCs w:val="24"/>
        </w:rPr>
      </w:pPr>
    </w:p>
    <w:p w:rsidR="00CC3E9F" w:rsidRPr="00BB383A" w:rsidRDefault="00CC3E9F" w:rsidP="00BB383A">
      <w:pPr>
        <w:spacing w:line="480" w:lineRule="auto"/>
        <w:jc w:val="center"/>
        <w:rPr>
          <w:rFonts w:ascii="Times New Roman" w:hAnsi="Times New Roman" w:cs="Times New Roman"/>
          <w:b/>
          <w:color w:val="000000" w:themeColor="text1"/>
          <w:sz w:val="24"/>
          <w:szCs w:val="24"/>
        </w:rPr>
      </w:pPr>
    </w:p>
    <w:p w:rsidR="0021753B" w:rsidRPr="00BB383A" w:rsidRDefault="00117267" w:rsidP="00BB383A">
      <w:pPr>
        <w:spacing w:line="480" w:lineRule="auto"/>
        <w:jc w:val="center"/>
        <w:rPr>
          <w:rFonts w:ascii="Times New Roman" w:hAnsi="Times New Roman" w:cs="Times New Roman"/>
          <w:b/>
          <w:color w:val="000000" w:themeColor="text1"/>
          <w:sz w:val="24"/>
          <w:szCs w:val="24"/>
        </w:rPr>
      </w:pPr>
      <w:r w:rsidRPr="00BB383A">
        <w:rPr>
          <w:rFonts w:ascii="Times New Roman" w:hAnsi="Times New Roman" w:cs="Times New Roman"/>
          <w:b/>
          <w:color w:val="000000" w:themeColor="text1"/>
          <w:sz w:val="24"/>
          <w:szCs w:val="24"/>
        </w:rPr>
        <w:lastRenderedPageBreak/>
        <w:t>Economic choice and Economic Decision Making</w:t>
      </w:r>
    </w:p>
    <w:p w:rsidR="00FB13BF" w:rsidRPr="00BB383A" w:rsidRDefault="00117267" w:rsidP="00BB383A">
      <w:pPr>
        <w:spacing w:line="480" w:lineRule="auto"/>
        <w:jc w:val="center"/>
        <w:rPr>
          <w:rFonts w:ascii="Times New Roman" w:hAnsi="Times New Roman" w:cs="Times New Roman"/>
          <w:b/>
          <w:color w:val="000000" w:themeColor="text1"/>
          <w:sz w:val="24"/>
          <w:szCs w:val="24"/>
        </w:rPr>
      </w:pPr>
      <w:r w:rsidRPr="00BB383A">
        <w:rPr>
          <w:rFonts w:ascii="Times New Roman" w:hAnsi="Times New Roman" w:cs="Times New Roman"/>
          <w:b/>
          <w:color w:val="000000" w:themeColor="text1"/>
          <w:sz w:val="24"/>
          <w:szCs w:val="24"/>
        </w:rPr>
        <w:t>Introduction</w:t>
      </w:r>
    </w:p>
    <w:p w:rsidR="00FB13BF" w:rsidRPr="00BB383A" w:rsidRDefault="00117267" w:rsidP="00BB383A">
      <w:pPr>
        <w:spacing w:line="480" w:lineRule="auto"/>
        <w:ind w:firstLine="720"/>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Life is full of a lot of decision makings. Each choice always has its own lasting consequences that teach the decision makers the value in taking certain decisions behind every choice and the reasons why certain choices are valid</w:t>
      </w:r>
      <w:r w:rsidR="00102162" w:rsidRPr="00BB383A">
        <w:rPr>
          <w:rFonts w:ascii="Times New Roman" w:hAnsi="Times New Roman" w:cs="Times New Roman"/>
          <w:color w:val="000000" w:themeColor="text1"/>
          <w:sz w:val="24"/>
          <w:szCs w:val="24"/>
        </w:rPr>
        <w:t xml:space="preserve"> (</w:t>
      </w:r>
      <w:proofErr w:type="spellStart"/>
      <w:r w:rsidR="00102162" w:rsidRPr="00BB383A">
        <w:rPr>
          <w:rFonts w:ascii="Times New Roman" w:hAnsi="Times New Roman" w:cs="Times New Roman"/>
          <w:color w:val="000000" w:themeColor="text1"/>
          <w:sz w:val="24"/>
          <w:szCs w:val="24"/>
        </w:rPr>
        <w:t>Bechara</w:t>
      </w:r>
      <w:proofErr w:type="spellEnd"/>
      <w:r w:rsidR="00102162" w:rsidRPr="00BB383A">
        <w:rPr>
          <w:rFonts w:ascii="Times New Roman" w:hAnsi="Times New Roman" w:cs="Times New Roman"/>
          <w:color w:val="000000" w:themeColor="text1"/>
          <w:sz w:val="24"/>
          <w:szCs w:val="24"/>
        </w:rPr>
        <w:t xml:space="preserve"> &amp; </w:t>
      </w:r>
      <w:proofErr w:type="spellStart"/>
      <w:r w:rsidR="00102162" w:rsidRPr="00BB383A">
        <w:rPr>
          <w:rFonts w:ascii="Times New Roman" w:hAnsi="Times New Roman" w:cs="Times New Roman"/>
          <w:color w:val="000000" w:themeColor="text1"/>
          <w:sz w:val="24"/>
          <w:szCs w:val="24"/>
        </w:rPr>
        <w:t>Damasio</w:t>
      </w:r>
      <w:proofErr w:type="spellEnd"/>
      <w:r w:rsidR="00102162" w:rsidRPr="00BB383A">
        <w:rPr>
          <w:rFonts w:ascii="Times New Roman" w:hAnsi="Times New Roman" w:cs="Times New Roman"/>
          <w:color w:val="000000" w:themeColor="text1"/>
          <w:sz w:val="24"/>
          <w:szCs w:val="24"/>
        </w:rPr>
        <w:t>, 2004)</w:t>
      </w:r>
      <w:r w:rsidRPr="00BB383A">
        <w:rPr>
          <w:rFonts w:ascii="Times New Roman" w:hAnsi="Times New Roman" w:cs="Times New Roman"/>
          <w:color w:val="000000" w:themeColor="text1"/>
          <w:sz w:val="24"/>
          <w:szCs w:val="24"/>
        </w:rPr>
        <w:t xml:space="preserve">. If an individual is not keen in the way every decision may impact on her or him, choices based on particular economic decisions </w:t>
      </w:r>
      <w:r w:rsidR="0080273D" w:rsidRPr="00BB383A">
        <w:rPr>
          <w:rFonts w:ascii="Times New Roman" w:hAnsi="Times New Roman" w:cs="Times New Roman"/>
          <w:color w:val="000000" w:themeColor="text1"/>
          <w:sz w:val="24"/>
          <w:szCs w:val="24"/>
        </w:rPr>
        <w:t xml:space="preserve">can be accompanied with financial disasters. Modern economic theories ignore the emotions influence on decision-making. </w:t>
      </w:r>
      <w:r w:rsidR="00B1022E" w:rsidRPr="00BB383A">
        <w:rPr>
          <w:rFonts w:ascii="Times New Roman" w:hAnsi="Times New Roman" w:cs="Times New Roman"/>
          <w:color w:val="000000" w:themeColor="text1"/>
          <w:sz w:val="24"/>
          <w:szCs w:val="24"/>
        </w:rPr>
        <w:t>In fact, emerging neuroscience evidence makes suggestions that rational and sound decision makings rely on prior correct emotional processing</w:t>
      </w:r>
      <w:r w:rsidR="00D04DD5" w:rsidRPr="00BB383A">
        <w:rPr>
          <w:rFonts w:ascii="Times New Roman" w:hAnsi="Times New Roman" w:cs="Times New Roman"/>
          <w:color w:val="000000" w:themeColor="text1"/>
          <w:sz w:val="24"/>
          <w:szCs w:val="24"/>
        </w:rPr>
        <w:t xml:space="preserve"> (</w:t>
      </w:r>
      <w:proofErr w:type="spellStart"/>
      <w:r w:rsidR="00D04DD5" w:rsidRPr="00BB383A">
        <w:rPr>
          <w:rFonts w:ascii="Times New Roman" w:hAnsi="Times New Roman" w:cs="Times New Roman"/>
          <w:color w:val="000000" w:themeColor="text1"/>
          <w:sz w:val="24"/>
          <w:szCs w:val="24"/>
        </w:rPr>
        <w:t>Lucsko</w:t>
      </w:r>
      <w:proofErr w:type="spellEnd"/>
      <w:r w:rsidR="00D04DD5" w:rsidRPr="00BB383A">
        <w:rPr>
          <w:rFonts w:ascii="Times New Roman" w:hAnsi="Times New Roman" w:cs="Times New Roman"/>
          <w:color w:val="000000" w:themeColor="text1"/>
          <w:sz w:val="24"/>
          <w:szCs w:val="24"/>
        </w:rPr>
        <w:t>, 2014)</w:t>
      </w:r>
      <w:r w:rsidR="00B1022E" w:rsidRPr="00BB383A">
        <w:rPr>
          <w:rFonts w:ascii="Times New Roman" w:hAnsi="Times New Roman" w:cs="Times New Roman"/>
          <w:color w:val="000000" w:themeColor="text1"/>
          <w:sz w:val="24"/>
          <w:szCs w:val="24"/>
        </w:rPr>
        <w:t xml:space="preserve">. Economic decision making and choices depend on various </w:t>
      </w:r>
      <w:r w:rsidR="00702D6D" w:rsidRPr="00BB383A">
        <w:rPr>
          <w:rFonts w:ascii="Times New Roman" w:hAnsi="Times New Roman" w:cs="Times New Roman"/>
          <w:color w:val="000000" w:themeColor="text1"/>
          <w:sz w:val="24"/>
          <w:szCs w:val="24"/>
        </w:rPr>
        <w:t xml:space="preserve">variables that are significant to emotional processing understanding. </w:t>
      </w:r>
    </w:p>
    <w:p w:rsidR="00670D50" w:rsidRPr="00BB383A" w:rsidRDefault="00117267" w:rsidP="00BB383A">
      <w:pPr>
        <w:spacing w:line="480" w:lineRule="auto"/>
        <w:jc w:val="center"/>
        <w:rPr>
          <w:rFonts w:ascii="Times New Roman" w:hAnsi="Times New Roman" w:cs="Times New Roman"/>
          <w:b/>
          <w:color w:val="000000" w:themeColor="text1"/>
          <w:sz w:val="24"/>
          <w:szCs w:val="24"/>
        </w:rPr>
      </w:pPr>
      <w:r w:rsidRPr="00BB383A">
        <w:rPr>
          <w:rFonts w:ascii="Times New Roman" w:hAnsi="Times New Roman" w:cs="Times New Roman"/>
          <w:b/>
          <w:color w:val="000000" w:themeColor="text1"/>
          <w:sz w:val="24"/>
          <w:szCs w:val="24"/>
        </w:rPr>
        <w:t>Influences in Economic Decision Makings</w:t>
      </w:r>
    </w:p>
    <w:p w:rsidR="00F50C26" w:rsidRPr="00BB383A" w:rsidRDefault="00117267" w:rsidP="00BB383A">
      <w:pPr>
        <w:spacing w:line="480" w:lineRule="auto"/>
        <w:ind w:firstLine="720"/>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All economic decisions have variables that need to be faced to establish whether the decisions are accurate for every scenario</w:t>
      </w:r>
      <w:r w:rsidR="00D04DD5" w:rsidRPr="00BB383A">
        <w:rPr>
          <w:rFonts w:ascii="Times New Roman" w:hAnsi="Times New Roman" w:cs="Times New Roman"/>
          <w:color w:val="000000" w:themeColor="text1"/>
          <w:sz w:val="24"/>
          <w:szCs w:val="24"/>
        </w:rPr>
        <w:t xml:space="preserve"> (McConnell, Brue, &amp; Flynn, 2015)</w:t>
      </w:r>
      <w:r w:rsidRPr="00BB383A">
        <w:rPr>
          <w:rFonts w:ascii="Times New Roman" w:hAnsi="Times New Roman" w:cs="Times New Roman"/>
          <w:color w:val="000000" w:themeColor="text1"/>
          <w:sz w:val="24"/>
          <w:szCs w:val="24"/>
        </w:rPr>
        <w:t xml:space="preserve">. The differences between effective decisions in both home and business economics can be differentiated by the smallest of information. Does the buying make sense for me? Do I require the commodity? Will the service or product be what I am searching for? All of these are queries and many more that the buyers may question themselves when making a buying decision. Yet the response to the queries may rely on factors that are not part of the questions themselves. </w:t>
      </w:r>
      <w:r w:rsidR="005500B5" w:rsidRPr="00BB383A">
        <w:rPr>
          <w:rFonts w:ascii="Times New Roman" w:hAnsi="Times New Roman" w:cs="Times New Roman"/>
          <w:color w:val="000000" w:themeColor="text1"/>
          <w:sz w:val="24"/>
          <w:szCs w:val="24"/>
        </w:rPr>
        <w:t xml:space="preserve">Concerns outside the subject could linger in wishes to influence the outcomes or results. For example, when buying a car, the role of the cost of financing as well as the rate of interests on the decision of investment is vital. Rates of interests originate from demand and supply for money as for instance, interest </w:t>
      </w:r>
      <w:r w:rsidR="005500B5" w:rsidRPr="00BB383A">
        <w:rPr>
          <w:rFonts w:ascii="Times New Roman" w:hAnsi="Times New Roman" w:cs="Times New Roman"/>
          <w:color w:val="000000" w:themeColor="text1"/>
          <w:sz w:val="24"/>
          <w:szCs w:val="24"/>
        </w:rPr>
        <w:lastRenderedPageBreak/>
        <w:t>rates were an important decision in the present buying of my 2012 Toyota Tundra. I was in a position to acquire 5% interest rates versus other dealerships that priced higher</w:t>
      </w:r>
      <w:r w:rsidR="00102162" w:rsidRPr="00BB383A">
        <w:rPr>
          <w:rFonts w:ascii="Times New Roman" w:hAnsi="Times New Roman" w:cs="Times New Roman"/>
          <w:color w:val="000000" w:themeColor="text1"/>
          <w:sz w:val="24"/>
          <w:szCs w:val="24"/>
        </w:rPr>
        <w:t xml:space="preserve"> (</w:t>
      </w:r>
      <w:proofErr w:type="spellStart"/>
      <w:r w:rsidR="00102162" w:rsidRPr="00BB383A">
        <w:rPr>
          <w:rFonts w:ascii="Times New Roman" w:hAnsi="Times New Roman" w:cs="Times New Roman"/>
          <w:color w:val="000000" w:themeColor="text1"/>
          <w:sz w:val="24"/>
          <w:szCs w:val="24"/>
        </w:rPr>
        <w:t>Bechara</w:t>
      </w:r>
      <w:proofErr w:type="spellEnd"/>
      <w:r w:rsidR="00102162" w:rsidRPr="00BB383A">
        <w:rPr>
          <w:rFonts w:ascii="Times New Roman" w:hAnsi="Times New Roman" w:cs="Times New Roman"/>
          <w:color w:val="000000" w:themeColor="text1"/>
          <w:sz w:val="24"/>
          <w:szCs w:val="24"/>
        </w:rPr>
        <w:t xml:space="preserve"> &amp; </w:t>
      </w:r>
      <w:proofErr w:type="spellStart"/>
      <w:r w:rsidR="00102162" w:rsidRPr="00BB383A">
        <w:rPr>
          <w:rFonts w:ascii="Times New Roman" w:hAnsi="Times New Roman" w:cs="Times New Roman"/>
          <w:color w:val="000000" w:themeColor="text1"/>
          <w:sz w:val="24"/>
          <w:szCs w:val="24"/>
        </w:rPr>
        <w:t>Damasio</w:t>
      </w:r>
      <w:proofErr w:type="spellEnd"/>
      <w:r w:rsidR="00102162" w:rsidRPr="00BB383A">
        <w:rPr>
          <w:rFonts w:ascii="Times New Roman" w:hAnsi="Times New Roman" w:cs="Times New Roman"/>
          <w:color w:val="000000" w:themeColor="text1"/>
          <w:sz w:val="24"/>
          <w:szCs w:val="24"/>
        </w:rPr>
        <w:t>, 2004)</w:t>
      </w:r>
      <w:r w:rsidR="005500B5" w:rsidRPr="00BB383A">
        <w:rPr>
          <w:rFonts w:ascii="Times New Roman" w:hAnsi="Times New Roman" w:cs="Times New Roman"/>
          <w:color w:val="000000" w:themeColor="text1"/>
          <w:sz w:val="24"/>
          <w:szCs w:val="24"/>
        </w:rPr>
        <w:t xml:space="preserve">. The rates of interest at the buying time were lower as compared to previous months because of the releases of New Year models.  </w:t>
      </w:r>
    </w:p>
    <w:p w:rsidR="00FC7BE8" w:rsidRPr="00BB383A" w:rsidRDefault="00117267" w:rsidP="00BB383A">
      <w:pPr>
        <w:spacing w:line="480" w:lineRule="auto"/>
        <w:ind w:firstLine="720"/>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Another factor for car procurement is the prices of gasoline. The prices of gasoline have tendencies of consistently rising and falling</w:t>
      </w:r>
      <w:r w:rsidR="00D04DD5" w:rsidRPr="00BB383A">
        <w:rPr>
          <w:rFonts w:ascii="Times New Roman" w:hAnsi="Times New Roman" w:cs="Times New Roman"/>
          <w:color w:val="000000" w:themeColor="text1"/>
          <w:sz w:val="24"/>
          <w:szCs w:val="24"/>
        </w:rPr>
        <w:t xml:space="preserve"> (</w:t>
      </w:r>
      <w:proofErr w:type="spellStart"/>
      <w:r w:rsidR="00D04DD5" w:rsidRPr="00BB383A">
        <w:rPr>
          <w:rFonts w:ascii="Times New Roman" w:hAnsi="Times New Roman" w:cs="Times New Roman"/>
          <w:color w:val="000000" w:themeColor="text1"/>
          <w:sz w:val="24"/>
          <w:szCs w:val="24"/>
        </w:rPr>
        <w:t>Lucsko</w:t>
      </w:r>
      <w:proofErr w:type="spellEnd"/>
      <w:r w:rsidR="00D04DD5" w:rsidRPr="00BB383A">
        <w:rPr>
          <w:rFonts w:ascii="Times New Roman" w:hAnsi="Times New Roman" w:cs="Times New Roman"/>
          <w:color w:val="000000" w:themeColor="text1"/>
          <w:sz w:val="24"/>
          <w:szCs w:val="24"/>
        </w:rPr>
        <w:t>, 2014)</w:t>
      </w:r>
      <w:r w:rsidRPr="00BB383A">
        <w:rPr>
          <w:rFonts w:ascii="Times New Roman" w:hAnsi="Times New Roman" w:cs="Times New Roman"/>
          <w:color w:val="000000" w:themeColor="text1"/>
          <w:sz w:val="24"/>
          <w:szCs w:val="24"/>
        </w:rPr>
        <w:t xml:space="preserve">. The changes in the prices of the gas are majorly based on the crude oil demand. The buying of bigger motor vehicles such as crew cab trucks can directly depend on the current prices of gasoline. The prices of the gas rise and fall constantly because of the crude oil costs that influence the cost of production. Based on the prices of fuel, I guessed it was a good idea and time to buy a car when the cost of crude oil was at an all-time low. As I searched for vehicles, I knew that while the prices of gasoline were essential, I also understood that the major reason why I needed the car was a personal </w:t>
      </w:r>
      <w:r w:rsidR="00A03F31" w:rsidRPr="00BB383A">
        <w:rPr>
          <w:rFonts w:ascii="Times New Roman" w:hAnsi="Times New Roman" w:cs="Times New Roman"/>
          <w:color w:val="000000" w:themeColor="text1"/>
          <w:sz w:val="24"/>
          <w:szCs w:val="24"/>
        </w:rPr>
        <w:t>vehicle</w:t>
      </w:r>
      <w:r w:rsidR="00270E38" w:rsidRPr="00BB383A">
        <w:rPr>
          <w:rFonts w:ascii="Times New Roman" w:hAnsi="Times New Roman" w:cs="Times New Roman"/>
          <w:color w:val="000000" w:themeColor="text1"/>
          <w:sz w:val="24"/>
          <w:szCs w:val="24"/>
        </w:rPr>
        <w:t xml:space="preserve"> as well as </w:t>
      </w:r>
      <w:r w:rsidR="00A03F31" w:rsidRPr="00BB383A">
        <w:rPr>
          <w:rFonts w:ascii="Times New Roman" w:hAnsi="Times New Roman" w:cs="Times New Roman"/>
          <w:color w:val="000000" w:themeColor="text1"/>
          <w:sz w:val="24"/>
          <w:szCs w:val="24"/>
        </w:rPr>
        <w:t xml:space="preserve">catering reasons. </w:t>
      </w:r>
      <w:r w:rsidR="008A43CD" w:rsidRPr="00BB383A">
        <w:rPr>
          <w:rFonts w:ascii="Times New Roman" w:hAnsi="Times New Roman" w:cs="Times New Roman"/>
          <w:color w:val="000000" w:themeColor="text1"/>
          <w:sz w:val="24"/>
          <w:szCs w:val="24"/>
        </w:rPr>
        <w:t xml:space="preserve">During the period </w:t>
      </w:r>
      <w:r w:rsidR="002578D3" w:rsidRPr="00BB383A">
        <w:rPr>
          <w:rFonts w:ascii="Times New Roman" w:hAnsi="Times New Roman" w:cs="Times New Roman"/>
          <w:color w:val="000000" w:themeColor="text1"/>
          <w:sz w:val="24"/>
          <w:szCs w:val="24"/>
        </w:rPr>
        <w:t xml:space="preserve">I bought the car, </w:t>
      </w:r>
      <w:r w:rsidR="00141079" w:rsidRPr="00BB383A">
        <w:rPr>
          <w:rFonts w:ascii="Times New Roman" w:hAnsi="Times New Roman" w:cs="Times New Roman"/>
          <w:color w:val="000000" w:themeColor="text1"/>
          <w:sz w:val="24"/>
          <w:szCs w:val="24"/>
        </w:rPr>
        <w:t>I was a</w:t>
      </w:r>
      <w:r w:rsidR="00861B00" w:rsidRPr="00BB383A">
        <w:rPr>
          <w:rFonts w:ascii="Times New Roman" w:hAnsi="Times New Roman" w:cs="Times New Roman"/>
          <w:color w:val="000000" w:themeColor="text1"/>
          <w:sz w:val="24"/>
          <w:szCs w:val="24"/>
        </w:rPr>
        <w:t xml:space="preserve">n employee of Midland Memorial Hospital </w:t>
      </w:r>
      <w:r w:rsidR="00D33B1A" w:rsidRPr="00BB383A">
        <w:rPr>
          <w:rFonts w:ascii="Times New Roman" w:hAnsi="Times New Roman" w:cs="Times New Roman"/>
          <w:color w:val="000000" w:themeColor="text1"/>
          <w:sz w:val="24"/>
          <w:szCs w:val="24"/>
        </w:rPr>
        <w:t xml:space="preserve">as the Executive </w:t>
      </w:r>
      <w:r w:rsidR="00E568FC" w:rsidRPr="00BB383A">
        <w:rPr>
          <w:rFonts w:ascii="Times New Roman" w:hAnsi="Times New Roman" w:cs="Times New Roman"/>
          <w:color w:val="000000" w:themeColor="text1"/>
          <w:sz w:val="24"/>
          <w:szCs w:val="24"/>
        </w:rPr>
        <w:t xml:space="preserve">Chef. </w:t>
      </w:r>
      <w:r w:rsidR="004A6842" w:rsidRPr="00BB383A">
        <w:rPr>
          <w:rFonts w:ascii="Times New Roman" w:hAnsi="Times New Roman" w:cs="Times New Roman"/>
          <w:color w:val="000000" w:themeColor="text1"/>
          <w:sz w:val="24"/>
          <w:szCs w:val="24"/>
        </w:rPr>
        <w:t xml:space="preserve">Midland Memorial Hospital </w:t>
      </w:r>
      <w:r w:rsidR="00DC204C" w:rsidRPr="00BB383A">
        <w:rPr>
          <w:rFonts w:ascii="Times New Roman" w:hAnsi="Times New Roman" w:cs="Times New Roman"/>
          <w:color w:val="000000" w:themeColor="text1"/>
          <w:sz w:val="24"/>
          <w:szCs w:val="24"/>
        </w:rPr>
        <w:t>is the county hospital for Midland</w:t>
      </w:r>
      <w:r w:rsidR="00D4237B" w:rsidRPr="00BB383A">
        <w:rPr>
          <w:rFonts w:ascii="Times New Roman" w:hAnsi="Times New Roman" w:cs="Times New Roman"/>
          <w:color w:val="000000" w:themeColor="text1"/>
          <w:sz w:val="24"/>
          <w:szCs w:val="24"/>
        </w:rPr>
        <w:t xml:space="preserve"> Texas</w:t>
      </w:r>
      <w:r w:rsidR="00D04DD5" w:rsidRPr="00BB383A">
        <w:rPr>
          <w:rFonts w:ascii="Times New Roman" w:hAnsi="Times New Roman" w:cs="Times New Roman"/>
          <w:color w:val="000000" w:themeColor="text1"/>
          <w:sz w:val="24"/>
          <w:szCs w:val="24"/>
        </w:rPr>
        <w:t xml:space="preserve"> (</w:t>
      </w:r>
      <w:proofErr w:type="spellStart"/>
      <w:r w:rsidR="00D04DD5" w:rsidRPr="00BB383A">
        <w:rPr>
          <w:rFonts w:ascii="Times New Roman" w:hAnsi="Times New Roman" w:cs="Times New Roman"/>
          <w:color w:val="000000" w:themeColor="text1"/>
          <w:sz w:val="24"/>
          <w:szCs w:val="24"/>
        </w:rPr>
        <w:t>Bechara</w:t>
      </w:r>
      <w:proofErr w:type="spellEnd"/>
      <w:r w:rsidR="00D04DD5" w:rsidRPr="00BB383A">
        <w:rPr>
          <w:rFonts w:ascii="Times New Roman" w:hAnsi="Times New Roman" w:cs="Times New Roman"/>
          <w:color w:val="000000" w:themeColor="text1"/>
          <w:sz w:val="24"/>
          <w:szCs w:val="24"/>
        </w:rPr>
        <w:t xml:space="preserve"> &amp; </w:t>
      </w:r>
      <w:proofErr w:type="spellStart"/>
      <w:r w:rsidR="00D04DD5" w:rsidRPr="00BB383A">
        <w:rPr>
          <w:rFonts w:ascii="Times New Roman" w:hAnsi="Times New Roman" w:cs="Times New Roman"/>
          <w:color w:val="000000" w:themeColor="text1"/>
          <w:sz w:val="24"/>
          <w:szCs w:val="24"/>
        </w:rPr>
        <w:t>Damasio</w:t>
      </w:r>
      <w:proofErr w:type="spellEnd"/>
      <w:r w:rsidR="00D04DD5" w:rsidRPr="00BB383A">
        <w:rPr>
          <w:rFonts w:ascii="Times New Roman" w:hAnsi="Times New Roman" w:cs="Times New Roman"/>
          <w:color w:val="000000" w:themeColor="text1"/>
          <w:sz w:val="24"/>
          <w:szCs w:val="24"/>
        </w:rPr>
        <w:t>, 2004)</w:t>
      </w:r>
      <w:r w:rsidR="00D4237B" w:rsidRPr="00BB383A">
        <w:rPr>
          <w:rFonts w:ascii="Times New Roman" w:hAnsi="Times New Roman" w:cs="Times New Roman"/>
          <w:color w:val="000000" w:themeColor="text1"/>
          <w:sz w:val="24"/>
          <w:szCs w:val="24"/>
        </w:rPr>
        <w:t xml:space="preserve">. </w:t>
      </w:r>
      <w:r w:rsidR="00730A60" w:rsidRPr="00BB383A">
        <w:rPr>
          <w:rFonts w:ascii="Times New Roman" w:hAnsi="Times New Roman" w:cs="Times New Roman"/>
          <w:color w:val="000000" w:themeColor="text1"/>
          <w:sz w:val="24"/>
          <w:szCs w:val="24"/>
        </w:rPr>
        <w:t xml:space="preserve">I made </w:t>
      </w:r>
      <w:r w:rsidR="002A7786" w:rsidRPr="00BB383A">
        <w:rPr>
          <w:rFonts w:ascii="Times New Roman" w:hAnsi="Times New Roman" w:cs="Times New Roman"/>
          <w:color w:val="000000" w:themeColor="text1"/>
          <w:sz w:val="24"/>
          <w:szCs w:val="24"/>
        </w:rPr>
        <w:t xml:space="preserve">a </w:t>
      </w:r>
      <w:r w:rsidR="00666214" w:rsidRPr="00BB383A">
        <w:rPr>
          <w:rFonts w:ascii="Times New Roman" w:hAnsi="Times New Roman" w:cs="Times New Roman"/>
          <w:color w:val="000000" w:themeColor="text1"/>
          <w:sz w:val="24"/>
          <w:szCs w:val="24"/>
        </w:rPr>
        <w:t>decision that</w:t>
      </w:r>
      <w:r w:rsidR="003E1B1A" w:rsidRPr="00BB383A">
        <w:rPr>
          <w:rFonts w:ascii="Times New Roman" w:hAnsi="Times New Roman" w:cs="Times New Roman"/>
          <w:color w:val="000000" w:themeColor="text1"/>
          <w:sz w:val="24"/>
          <w:szCs w:val="24"/>
        </w:rPr>
        <w:t xml:space="preserve"> the </w:t>
      </w:r>
      <w:r w:rsidR="00666214" w:rsidRPr="00BB383A">
        <w:rPr>
          <w:rFonts w:ascii="Times New Roman" w:hAnsi="Times New Roman" w:cs="Times New Roman"/>
          <w:color w:val="000000" w:themeColor="text1"/>
          <w:sz w:val="24"/>
          <w:szCs w:val="24"/>
        </w:rPr>
        <w:t>prices were</w:t>
      </w:r>
      <w:r w:rsidR="00675DCE" w:rsidRPr="00BB383A">
        <w:rPr>
          <w:rFonts w:ascii="Times New Roman" w:hAnsi="Times New Roman" w:cs="Times New Roman"/>
          <w:color w:val="000000" w:themeColor="text1"/>
          <w:sz w:val="24"/>
          <w:szCs w:val="24"/>
        </w:rPr>
        <w:t xml:space="preserve"> right and I </w:t>
      </w:r>
      <w:r w:rsidR="00BB117D" w:rsidRPr="00BB383A">
        <w:rPr>
          <w:rFonts w:ascii="Times New Roman" w:hAnsi="Times New Roman" w:cs="Times New Roman"/>
          <w:color w:val="000000" w:themeColor="text1"/>
          <w:sz w:val="24"/>
          <w:szCs w:val="24"/>
        </w:rPr>
        <w:t xml:space="preserve">prepared for a new car </w:t>
      </w:r>
      <w:r w:rsidR="001F08FA" w:rsidRPr="00BB383A">
        <w:rPr>
          <w:rFonts w:ascii="Times New Roman" w:hAnsi="Times New Roman" w:cs="Times New Roman"/>
          <w:color w:val="000000" w:themeColor="text1"/>
          <w:sz w:val="24"/>
          <w:szCs w:val="24"/>
        </w:rPr>
        <w:t xml:space="preserve">even though </w:t>
      </w:r>
      <w:r w:rsidR="007405E3" w:rsidRPr="00BB383A">
        <w:rPr>
          <w:rFonts w:ascii="Times New Roman" w:hAnsi="Times New Roman" w:cs="Times New Roman"/>
          <w:color w:val="000000" w:themeColor="text1"/>
          <w:sz w:val="24"/>
          <w:szCs w:val="24"/>
        </w:rPr>
        <w:t xml:space="preserve">the Midland local </w:t>
      </w:r>
      <w:r w:rsidR="00284D08" w:rsidRPr="00BB383A">
        <w:rPr>
          <w:rFonts w:ascii="Times New Roman" w:hAnsi="Times New Roman" w:cs="Times New Roman"/>
          <w:color w:val="000000" w:themeColor="text1"/>
          <w:sz w:val="24"/>
          <w:szCs w:val="24"/>
        </w:rPr>
        <w:t xml:space="preserve">economy was in recession. </w:t>
      </w:r>
      <w:r w:rsidR="00A6092D" w:rsidRPr="00BB383A">
        <w:rPr>
          <w:rFonts w:ascii="Times New Roman" w:hAnsi="Times New Roman" w:cs="Times New Roman"/>
          <w:color w:val="000000" w:themeColor="text1"/>
          <w:sz w:val="24"/>
          <w:szCs w:val="24"/>
        </w:rPr>
        <w:t xml:space="preserve">My worries were few despite being employed during that period. As an employee of the county </w:t>
      </w:r>
      <w:r w:rsidR="00CA392C" w:rsidRPr="00BB383A">
        <w:rPr>
          <w:rFonts w:ascii="Times New Roman" w:hAnsi="Times New Roman" w:cs="Times New Roman"/>
          <w:color w:val="000000" w:themeColor="text1"/>
          <w:sz w:val="24"/>
          <w:szCs w:val="24"/>
        </w:rPr>
        <w:t>hospital,</w:t>
      </w:r>
      <w:r w:rsidR="00877267" w:rsidRPr="00BB383A">
        <w:rPr>
          <w:rFonts w:ascii="Times New Roman" w:hAnsi="Times New Roman" w:cs="Times New Roman"/>
          <w:color w:val="000000" w:themeColor="text1"/>
          <w:sz w:val="24"/>
          <w:szCs w:val="24"/>
        </w:rPr>
        <w:t xml:space="preserve"> my job was a stable one and did not essentially rely on the local economy </w:t>
      </w:r>
      <w:r w:rsidR="00CA392C" w:rsidRPr="00BB383A">
        <w:rPr>
          <w:rFonts w:ascii="Times New Roman" w:hAnsi="Times New Roman" w:cs="Times New Roman"/>
          <w:color w:val="000000" w:themeColor="text1"/>
          <w:sz w:val="24"/>
          <w:szCs w:val="24"/>
        </w:rPr>
        <w:t xml:space="preserve">with regard to my employer running out of business or being sacked. Understanding the general rates of interest </w:t>
      </w:r>
      <w:r w:rsidR="00F50C26" w:rsidRPr="00BB383A">
        <w:rPr>
          <w:rFonts w:ascii="Times New Roman" w:hAnsi="Times New Roman" w:cs="Times New Roman"/>
          <w:color w:val="000000" w:themeColor="text1"/>
          <w:sz w:val="24"/>
          <w:szCs w:val="24"/>
        </w:rPr>
        <w:t xml:space="preserve">in car loans and knowing the reasons behind my buying made my decision simply to arrive at. With a clear knowledge of the car typed I needed to buy and a stable job, as well as all other factors that would influence those decisions straight in my head, I comprehended what I wanted in my transportation method. In a nutshell, I was confident to pay back the notes for </w:t>
      </w:r>
      <w:r w:rsidR="004768DD" w:rsidRPr="00BB383A">
        <w:rPr>
          <w:rFonts w:ascii="Times New Roman" w:hAnsi="Times New Roman" w:cs="Times New Roman"/>
          <w:color w:val="000000" w:themeColor="text1"/>
          <w:sz w:val="24"/>
          <w:szCs w:val="24"/>
        </w:rPr>
        <w:t>that I had agreed</w:t>
      </w:r>
      <w:r w:rsidR="00D04DD5" w:rsidRPr="00BB383A">
        <w:rPr>
          <w:rFonts w:ascii="Times New Roman" w:hAnsi="Times New Roman" w:cs="Times New Roman"/>
          <w:color w:val="000000" w:themeColor="text1"/>
          <w:sz w:val="24"/>
          <w:szCs w:val="24"/>
        </w:rPr>
        <w:t xml:space="preserve"> </w:t>
      </w:r>
      <w:r w:rsidR="00D04DD5" w:rsidRPr="00BB383A">
        <w:rPr>
          <w:rFonts w:ascii="Times New Roman" w:hAnsi="Times New Roman" w:cs="Times New Roman"/>
          <w:color w:val="000000" w:themeColor="text1"/>
          <w:sz w:val="24"/>
          <w:szCs w:val="24"/>
        </w:rPr>
        <w:lastRenderedPageBreak/>
        <w:t>(McConnell, Brue, &amp; Flynn, 2015)</w:t>
      </w:r>
      <w:r w:rsidR="004768DD" w:rsidRPr="00BB383A">
        <w:rPr>
          <w:rFonts w:ascii="Times New Roman" w:hAnsi="Times New Roman" w:cs="Times New Roman"/>
          <w:color w:val="000000" w:themeColor="text1"/>
          <w:sz w:val="24"/>
          <w:szCs w:val="24"/>
        </w:rPr>
        <w:t xml:space="preserve">. Noticing the variables, I understood that I would also require to look at potential trade-offs when undertaking my buying decisions. </w:t>
      </w:r>
    </w:p>
    <w:p w:rsidR="004768DD" w:rsidRPr="00BB383A" w:rsidRDefault="00117267" w:rsidP="00BB383A">
      <w:pPr>
        <w:spacing w:line="480" w:lineRule="auto"/>
        <w:jc w:val="center"/>
        <w:rPr>
          <w:rFonts w:ascii="Times New Roman" w:hAnsi="Times New Roman" w:cs="Times New Roman"/>
          <w:b/>
          <w:color w:val="000000" w:themeColor="text1"/>
          <w:sz w:val="24"/>
          <w:szCs w:val="24"/>
        </w:rPr>
      </w:pPr>
      <w:r w:rsidRPr="00BB383A">
        <w:rPr>
          <w:rFonts w:ascii="Times New Roman" w:hAnsi="Times New Roman" w:cs="Times New Roman"/>
          <w:b/>
          <w:color w:val="000000" w:themeColor="text1"/>
          <w:sz w:val="24"/>
          <w:szCs w:val="24"/>
        </w:rPr>
        <w:t>Financial Trade-Off Evaluation that Results to my Decision</w:t>
      </w:r>
    </w:p>
    <w:p w:rsidR="004768DD" w:rsidRPr="00BB383A" w:rsidRDefault="00117267" w:rsidP="00BB383A">
      <w:pPr>
        <w:spacing w:line="480" w:lineRule="auto"/>
        <w:ind w:firstLine="720"/>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Usually, economic decisions involve financial trade-offs</w:t>
      </w:r>
      <w:r w:rsidR="00102162" w:rsidRPr="00BB383A">
        <w:rPr>
          <w:rFonts w:ascii="Times New Roman" w:hAnsi="Times New Roman" w:cs="Times New Roman"/>
          <w:color w:val="000000" w:themeColor="text1"/>
          <w:sz w:val="24"/>
          <w:szCs w:val="24"/>
        </w:rPr>
        <w:t xml:space="preserve"> (</w:t>
      </w:r>
      <w:proofErr w:type="spellStart"/>
      <w:r w:rsidR="00102162" w:rsidRPr="00BB383A">
        <w:rPr>
          <w:rFonts w:ascii="Times New Roman" w:hAnsi="Times New Roman" w:cs="Times New Roman"/>
          <w:color w:val="000000" w:themeColor="text1"/>
          <w:sz w:val="24"/>
          <w:szCs w:val="24"/>
        </w:rPr>
        <w:t>Bechara</w:t>
      </w:r>
      <w:proofErr w:type="spellEnd"/>
      <w:r w:rsidR="00102162" w:rsidRPr="00BB383A">
        <w:rPr>
          <w:rFonts w:ascii="Times New Roman" w:hAnsi="Times New Roman" w:cs="Times New Roman"/>
          <w:color w:val="000000" w:themeColor="text1"/>
          <w:sz w:val="24"/>
          <w:szCs w:val="24"/>
        </w:rPr>
        <w:t xml:space="preserve"> &amp; </w:t>
      </w:r>
      <w:proofErr w:type="spellStart"/>
      <w:r w:rsidR="00102162" w:rsidRPr="00BB383A">
        <w:rPr>
          <w:rFonts w:ascii="Times New Roman" w:hAnsi="Times New Roman" w:cs="Times New Roman"/>
          <w:color w:val="000000" w:themeColor="text1"/>
          <w:sz w:val="24"/>
          <w:szCs w:val="24"/>
        </w:rPr>
        <w:t>Damasio</w:t>
      </w:r>
      <w:proofErr w:type="spellEnd"/>
      <w:r w:rsidR="00102162" w:rsidRPr="00BB383A">
        <w:rPr>
          <w:rFonts w:ascii="Times New Roman" w:hAnsi="Times New Roman" w:cs="Times New Roman"/>
          <w:color w:val="000000" w:themeColor="text1"/>
          <w:sz w:val="24"/>
          <w:szCs w:val="24"/>
        </w:rPr>
        <w:t>, 2004)</w:t>
      </w:r>
      <w:r w:rsidRPr="00BB383A">
        <w:rPr>
          <w:rFonts w:ascii="Times New Roman" w:hAnsi="Times New Roman" w:cs="Times New Roman"/>
          <w:color w:val="000000" w:themeColor="text1"/>
          <w:sz w:val="24"/>
          <w:szCs w:val="24"/>
        </w:rPr>
        <w:t xml:space="preserve">. Among other aspects that assist with purchase decisions during the buying of a car are the insurance costs, car payments, and maintenance costs. State or federal programs such as, “Consumer Assistance to </w:t>
      </w:r>
      <w:proofErr w:type="gramStart"/>
      <w:r w:rsidRPr="00BB383A">
        <w:rPr>
          <w:rFonts w:ascii="Times New Roman" w:hAnsi="Times New Roman" w:cs="Times New Roman"/>
          <w:color w:val="000000" w:themeColor="text1"/>
          <w:sz w:val="24"/>
          <w:szCs w:val="24"/>
        </w:rPr>
        <w:t>Recycle</w:t>
      </w:r>
      <w:proofErr w:type="gramEnd"/>
      <w:r w:rsidRPr="00BB383A">
        <w:rPr>
          <w:rFonts w:ascii="Times New Roman" w:hAnsi="Times New Roman" w:cs="Times New Roman"/>
          <w:color w:val="000000" w:themeColor="text1"/>
          <w:sz w:val="24"/>
          <w:szCs w:val="24"/>
        </w:rPr>
        <w:t xml:space="preserve"> and Save Acts (CARS) are also factors utilized to dictate buying. By dealing in old cars, particular refunds were connected to state grants utilized to assist boost the economy to purchase more vehicles. </w:t>
      </w:r>
      <w:r w:rsidR="0022183F" w:rsidRPr="00BB383A">
        <w:rPr>
          <w:rFonts w:ascii="Times New Roman" w:hAnsi="Times New Roman" w:cs="Times New Roman"/>
          <w:color w:val="000000" w:themeColor="text1"/>
          <w:sz w:val="24"/>
          <w:szCs w:val="24"/>
        </w:rPr>
        <w:t xml:space="preserve">In fact, at the purchasing cycle phase, </w:t>
      </w:r>
      <w:r w:rsidR="00C44CEF" w:rsidRPr="00BB383A">
        <w:rPr>
          <w:rFonts w:ascii="Times New Roman" w:hAnsi="Times New Roman" w:cs="Times New Roman"/>
          <w:color w:val="000000" w:themeColor="text1"/>
          <w:sz w:val="24"/>
          <w:szCs w:val="24"/>
        </w:rPr>
        <w:t xml:space="preserve">I was in at the period the grants had. I searched at various cars and diminished between a truck </w:t>
      </w:r>
      <w:proofErr w:type="gramStart"/>
      <w:r w:rsidR="00C44CEF" w:rsidRPr="00BB383A">
        <w:rPr>
          <w:rFonts w:ascii="Times New Roman" w:hAnsi="Times New Roman" w:cs="Times New Roman"/>
          <w:color w:val="000000" w:themeColor="text1"/>
          <w:sz w:val="24"/>
          <w:szCs w:val="24"/>
        </w:rPr>
        <w:t>or</w:t>
      </w:r>
      <w:proofErr w:type="gramEnd"/>
      <w:r w:rsidR="00C44CEF" w:rsidRPr="00BB383A">
        <w:rPr>
          <w:rFonts w:ascii="Times New Roman" w:hAnsi="Times New Roman" w:cs="Times New Roman"/>
          <w:color w:val="000000" w:themeColor="text1"/>
          <w:sz w:val="24"/>
          <w:szCs w:val="24"/>
        </w:rPr>
        <w:t xml:space="preserve"> a small hybrid car</w:t>
      </w:r>
      <w:r w:rsidR="00D04DD5" w:rsidRPr="00BB383A">
        <w:rPr>
          <w:rFonts w:ascii="Times New Roman" w:hAnsi="Times New Roman" w:cs="Times New Roman"/>
          <w:color w:val="000000" w:themeColor="text1"/>
          <w:sz w:val="24"/>
          <w:szCs w:val="24"/>
        </w:rPr>
        <w:t xml:space="preserve"> (</w:t>
      </w:r>
      <w:proofErr w:type="spellStart"/>
      <w:r w:rsidR="00D04DD5" w:rsidRPr="00BB383A">
        <w:rPr>
          <w:rFonts w:ascii="Times New Roman" w:hAnsi="Times New Roman" w:cs="Times New Roman"/>
          <w:color w:val="000000" w:themeColor="text1"/>
          <w:sz w:val="24"/>
          <w:szCs w:val="24"/>
        </w:rPr>
        <w:t>Lucsko</w:t>
      </w:r>
      <w:proofErr w:type="spellEnd"/>
      <w:r w:rsidR="00D04DD5" w:rsidRPr="00BB383A">
        <w:rPr>
          <w:rFonts w:ascii="Times New Roman" w:hAnsi="Times New Roman" w:cs="Times New Roman"/>
          <w:color w:val="000000" w:themeColor="text1"/>
          <w:sz w:val="24"/>
          <w:szCs w:val="24"/>
        </w:rPr>
        <w:t>, 2014)</w:t>
      </w:r>
      <w:r w:rsidR="00C44CEF" w:rsidRPr="00BB383A">
        <w:rPr>
          <w:rFonts w:ascii="Times New Roman" w:hAnsi="Times New Roman" w:cs="Times New Roman"/>
          <w:color w:val="000000" w:themeColor="text1"/>
          <w:sz w:val="24"/>
          <w:szCs w:val="24"/>
        </w:rPr>
        <w:t>. Being over 6ft tall and requiring a spacious care to pull a catering truck meant required a car whic</w:t>
      </w:r>
      <w:r w:rsidR="00BB383A" w:rsidRPr="00BB383A">
        <w:rPr>
          <w:rFonts w:ascii="Times New Roman" w:hAnsi="Times New Roman" w:cs="Times New Roman"/>
          <w:color w:val="000000" w:themeColor="text1"/>
          <w:sz w:val="24"/>
          <w:szCs w:val="24"/>
        </w:rPr>
        <w:t>h was large but fuel efficient.</w:t>
      </w:r>
      <w:r w:rsidR="00C44CEF" w:rsidRPr="00BB383A">
        <w:rPr>
          <w:rFonts w:ascii="Times New Roman" w:hAnsi="Times New Roman" w:cs="Times New Roman"/>
          <w:color w:val="000000" w:themeColor="text1"/>
          <w:sz w:val="24"/>
          <w:szCs w:val="24"/>
        </w:rPr>
        <w:t xml:space="preserve"> I opted for a motor-vehicle with Flex-fuel technologies as they seemed to be more environmentally friendly.</w:t>
      </w:r>
    </w:p>
    <w:p w:rsidR="00010FE8" w:rsidRPr="00BB383A" w:rsidRDefault="00117267" w:rsidP="00BB383A">
      <w:pPr>
        <w:spacing w:line="480" w:lineRule="auto"/>
        <w:ind w:firstLine="720"/>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 xml:space="preserve">Flexible fuel vehicles are developed to operate on gasoline-ethanol or gasoline blends of about eighty-five percent ethanol (E85). Except for a few fuel system and engine modifications, they are indistinguishable </w:t>
      </w:r>
      <w:r w:rsidR="00604448" w:rsidRPr="00BB383A">
        <w:rPr>
          <w:rFonts w:ascii="Times New Roman" w:hAnsi="Times New Roman" w:cs="Times New Roman"/>
          <w:color w:val="000000" w:themeColor="text1"/>
          <w:sz w:val="24"/>
          <w:szCs w:val="24"/>
        </w:rPr>
        <w:t>to models of gasoline-only</w:t>
      </w:r>
      <w:r w:rsidR="00D04DD5" w:rsidRPr="00BB383A">
        <w:rPr>
          <w:rFonts w:ascii="Times New Roman" w:hAnsi="Times New Roman" w:cs="Times New Roman"/>
          <w:color w:val="000000" w:themeColor="text1"/>
          <w:sz w:val="24"/>
          <w:szCs w:val="24"/>
        </w:rPr>
        <w:t xml:space="preserve"> (McConnell, Brue, &amp; Flynn, 2015)</w:t>
      </w:r>
      <w:r w:rsidR="00604448" w:rsidRPr="00BB383A">
        <w:rPr>
          <w:rFonts w:ascii="Times New Roman" w:hAnsi="Times New Roman" w:cs="Times New Roman"/>
          <w:color w:val="000000" w:themeColor="text1"/>
          <w:sz w:val="24"/>
          <w:szCs w:val="24"/>
        </w:rPr>
        <w:t xml:space="preserve">. When operating on E85, flexible fuel vehicles experience no loss in performance and certain produce more horsepower and torque than when functioning on gasoline. </w:t>
      </w:r>
    </w:p>
    <w:p w:rsidR="00604448" w:rsidRPr="00BB383A" w:rsidRDefault="00117267" w:rsidP="00BB383A">
      <w:pPr>
        <w:spacing w:line="480" w:lineRule="auto"/>
        <w:ind w:firstLine="720"/>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 xml:space="preserve">The only matter with this was that the model cost of Flex-fuel </w:t>
      </w:r>
      <w:r w:rsidR="00C72D74" w:rsidRPr="00BB383A">
        <w:rPr>
          <w:rFonts w:ascii="Times New Roman" w:hAnsi="Times New Roman" w:cs="Times New Roman"/>
          <w:color w:val="000000" w:themeColor="text1"/>
          <w:sz w:val="24"/>
          <w:szCs w:val="24"/>
        </w:rPr>
        <w:t>about $ 5,000 more than the modes where I had interest. As I carried out research, my studies informed me the use of Flex-fuel models that consume less fuel by 15% to 27% miles per gallon when fueled with E85” that is because of ethanol-carrying less fuel as compared to regular energy</w:t>
      </w:r>
      <w:r w:rsidR="00102162" w:rsidRPr="00BB383A">
        <w:rPr>
          <w:rFonts w:ascii="Times New Roman" w:hAnsi="Times New Roman" w:cs="Times New Roman"/>
          <w:color w:val="000000" w:themeColor="text1"/>
          <w:sz w:val="24"/>
          <w:szCs w:val="24"/>
        </w:rPr>
        <w:t xml:space="preserve"> (</w:t>
      </w:r>
      <w:proofErr w:type="spellStart"/>
      <w:r w:rsidR="00102162" w:rsidRPr="00BB383A">
        <w:rPr>
          <w:rFonts w:ascii="Times New Roman" w:hAnsi="Times New Roman" w:cs="Times New Roman"/>
          <w:color w:val="000000" w:themeColor="text1"/>
          <w:sz w:val="24"/>
          <w:szCs w:val="24"/>
        </w:rPr>
        <w:t>Bechara</w:t>
      </w:r>
      <w:proofErr w:type="spellEnd"/>
      <w:r w:rsidR="00102162" w:rsidRPr="00BB383A">
        <w:rPr>
          <w:rFonts w:ascii="Times New Roman" w:hAnsi="Times New Roman" w:cs="Times New Roman"/>
          <w:color w:val="000000" w:themeColor="text1"/>
          <w:sz w:val="24"/>
          <w:szCs w:val="24"/>
        </w:rPr>
        <w:t xml:space="preserve"> &amp; </w:t>
      </w:r>
      <w:proofErr w:type="spellStart"/>
      <w:r w:rsidR="00102162" w:rsidRPr="00BB383A">
        <w:rPr>
          <w:rFonts w:ascii="Times New Roman" w:hAnsi="Times New Roman" w:cs="Times New Roman"/>
          <w:color w:val="000000" w:themeColor="text1"/>
          <w:sz w:val="24"/>
          <w:szCs w:val="24"/>
        </w:rPr>
        <w:t>Damasio</w:t>
      </w:r>
      <w:proofErr w:type="spellEnd"/>
      <w:r w:rsidR="00102162" w:rsidRPr="00BB383A">
        <w:rPr>
          <w:rFonts w:ascii="Times New Roman" w:hAnsi="Times New Roman" w:cs="Times New Roman"/>
          <w:color w:val="000000" w:themeColor="text1"/>
          <w:sz w:val="24"/>
          <w:szCs w:val="24"/>
        </w:rPr>
        <w:t xml:space="preserve">, </w:t>
      </w:r>
      <w:r w:rsidR="00102162" w:rsidRPr="00BB383A">
        <w:rPr>
          <w:rFonts w:ascii="Times New Roman" w:hAnsi="Times New Roman" w:cs="Times New Roman"/>
          <w:color w:val="000000" w:themeColor="text1"/>
          <w:sz w:val="24"/>
          <w:szCs w:val="24"/>
        </w:rPr>
        <w:lastRenderedPageBreak/>
        <w:t>2004)</w:t>
      </w:r>
      <w:r w:rsidR="00C72D74" w:rsidRPr="00BB383A">
        <w:rPr>
          <w:rFonts w:ascii="Times New Roman" w:hAnsi="Times New Roman" w:cs="Times New Roman"/>
          <w:color w:val="000000" w:themeColor="text1"/>
          <w:sz w:val="24"/>
          <w:szCs w:val="24"/>
        </w:rPr>
        <w:t xml:space="preserve">. Soon, I would be spending more cash on cash for a better type of fuel. I was also ending myself to using more cash on the cars on gasoline when I </w:t>
      </w:r>
      <w:r w:rsidR="00614B53" w:rsidRPr="00BB383A">
        <w:rPr>
          <w:rFonts w:ascii="Times New Roman" w:hAnsi="Times New Roman" w:cs="Times New Roman"/>
          <w:color w:val="000000" w:themeColor="text1"/>
          <w:sz w:val="24"/>
          <w:szCs w:val="24"/>
        </w:rPr>
        <w:t>would be utilizing E</w:t>
      </w:r>
      <w:r w:rsidR="00C72D74" w:rsidRPr="00BB383A">
        <w:rPr>
          <w:rFonts w:ascii="Times New Roman" w:hAnsi="Times New Roman" w:cs="Times New Roman"/>
          <w:color w:val="000000" w:themeColor="text1"/>
          <w:sz w:val="24"/>
          <w:szCs w:val="24"/>
        </w:rPr>
        <w:t>85 fuels. I opted for the less expensive car and bought a trailer that I now have.</w:t>
      </w:r>
    </w:p>
    <w:p w:rsidR="00097214" w:rsidRPr="00BB383A" w:rsidRDefault="00117267" w:rsidP="00BB383A">
      <w:pPr>
        <w:spacing w:line="480" w:lineRule="auto"/>
        <w:jc w:val="center"/>
        <w:rPr>
          <w:rFonts w:ascii="Times New Roman" w:hAnsi="Times New Roman" w:cs="Times New Roman"/>
          <w:b/>
          <w:color w:val="000000" w:themeColor="text1"/>
          <w:sz w:val="24"/>
          <w:szCs w:val="24"/>
        </w:rPr>
      </w:pPr>
      <w:r w:rsidRPr="00BB383A">
        <w:rPr>
          <w:rFonts w:ascii="Times New Roman" w:hAnsi="Times New Roman" w:cs="Times New Roman"/>
          <w:b/>
          <w:color w:val="000000" w:themeColor="text1"/>
          <w:sz w:val="24"/>
          <w:szCs w:val="24"/>
        </w:rPr>
        <w:t>Conclusion</w:t>
      </w:r>
    </w:p>
    <w:p w:rsidR="001C0980" w:rsidRPr="00BB383A" w:rsidRDefault="00117267" w:rsidP="00BB383A">
      <w:pPr>
        <w:spacing w:line="480" w:lineRule="auto"/>
        <w:ind w:firstLine="720"/>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The influence of the economy on business and personal decision makings such as investme</w:t>
      </w:r>
      <w:r w:rsidR="00BB383A" w:rsidRPr="00BB383A">
        <w:rPr>
          <w:rFonts w:ascii="Times New Roman" w:hAnsi="Times New Roman" w:cs="Times New Roman"/>
          <w:color w:val="000000" w:themeColor="text1"/>
          <w:sz w:val="24"/>
          <w:szCs w:val="24"/>
        </w:rPr>
        <w:t>nts or purchases is thoughtful.</w:t>
      </w:r>
      <w:r w:rsidR="000926F2" w:rsidRPr="00BB383A">
        <w:rPr>
          <w:rFonts w:ascii="Times New Roman" w:hAnsi="Times New Roman" w:cs="Times New Roman"/>
          <w:color w:val="000000" w:themeColor="text1"/>
          <w:sz w:val="24"/>
          <w:szCs w:val="24"/>
        </w:rPr>
        <w:t xml:space="preserve"> As a consumer understands the economy and the way it plays into the services or goods acquisition can play a role in the circular flow perpetuation. An economy that is not promoting growth and suffering can influence a buyer not to spend and thus not assisting the movement of services and goods. </w:t>
      </w:r>
      <w:r w:rsidR="006667DC" w:rsidRPr="00BB383A">
        <w:rPr>
          <w:rFonts w:ascii="Times New Roman" w:hAnsi="Times New Roman" w:cs="Times New Roman"/>
          <w:color w:val="000000" w:themeColor="text1"/>
          <w:sz w:val="24"/>
          <w:szCs w:val="24"/>
        </w:rPr>
        <w:t xml:space="preserve">In the scenario of my Toyota Truck purchase, the purchase assisted in promoting economic growth. While personal and business decisions are influenced by the economy, usually the opposite may be true. The general economy state may </w:t>
      </w:r>
      <w:r w:rsidRPr="00BB383A">
        <w:rPr>
          <w:rFonts w:ascii="Times New Roman" w:hAnsi="Times New Roman" w:cs="Times New Roman"/>
          <w:color w:val="000000" w:themeColor="text1"/>
          <w:sz w:val="24"/>
          <w:szCs w:val="24"/>
        </w:rPr>
        <w:t>also be the direct outcome of the decision makings that businesses and individuals make. A symbiosis exists between consumers and businesses to assist an economy to grow and thrive.</w:t>
      </w:r>
    </w:p>
    <w:p w:rsidR="00BB383A" w:rsidRPr="00BB383A" w:rsidRDefault="00BB383A" w:rsidP="00BB383A">
      <w:pPr>
        <w:spacing w:line="480" w:lineRule="auto"/>
        <w:jc w:val="center"/>
        <w:rPr>
          <w:rFonts w:ascii="Times New Roman" w:hAnsi="Times New Roman" w:cs="Times New Roman"/>
          <w:b/>
          <w:color w:val="000000" w:themeColor="text1"/>
          <w:sz w:val="24"/>
          <w:szCs w:val="24"/>
        </w:rPr>
      </w:pPr>
    </w:p>
    <w:p w:rsidR="00BB383A" w:rsidRPr="00BB383A" w:rsidRDefault="00BB383A" w:rsidP="00BB383A">
      <w:pPr>
        <w:spacing w:line="480" w:lineRule="auto"/>
        <w:jc w:val="center"/>
        <w:rPr>
          <w:rFonts w:ascii="Times New Roman" w:hAnsi="Times New Roman" w:cs="Times New Roman"/>
          <w:b/>
          <w:color w:val="000000" w:themeColor="text1"/>
          <w:sz w:val="24"/>
          <w:szCs w:val="24"/>
        </w:rPr>
      </w:pPr>
    </w:p>
    <w:p w:rsidR="00BB383A" w:rsidRPr="00BB383A" w:rsidRDefault="00BB383A" w:rsidP="00BB383A">
      <w:pPr>
        <w:spacing w:line="480" w:lineRule="auto"/>
        <w:jc w:val="center"/>
        <w:rPr>
          <w:rFonts w:ascii="Times New Roman" w:hAnsi="Times New Roman" w:cs="Times New Roman"/>
          <w:b/>
          <w:color w:val="000000" w:themeColor="text1"/>
          <w:sz w:val="24"/>
          <w:szCs w:val="24"/>
        </w:rPr>
      </w:pPr>
    </w:p>
    <w:p w:rsidR="00BB383A" w:rsidRPr="00BB383A" w:rsidRDefault="00BB383A" w:rsidP="00BB383A">
      <w:pPr>
        <w:spacing w:line="480" w:lineRule="auto"/>
        <w:jc w:val="center"/>
        <w:rPr>
          <w:rFonts w:ascii="Times New Roman" w:hAnsi="Times New Roman" w:cs="Times New Roman"/>
          <w:b/>
          <w:color w:val="000000" w:themeColor="text1"/>
          <w:sz w:val="24"/>
          <w:szCs w:val="24"/>
        </w:rPr>
      </w:pPr>
    </w:p>
    <w:p w:rsidR="00BB383A" w:rsidRPr="00BB383A" w:rsidRDefault="00BB383A" w:rsidP="00BB383A">
      <w:pPr>
        <w:spacing w:line="480" w:lineRule="auto"/>
        <w:jc w:val="center"/>
        <w:rPr>
          <w:rFonts w:ascii="Times New Roman" w:hAnsi="Times New Roman" w:cs="Times New Roman"/>
          <w:b/>
          <w:color w:val="000000" w:themeColor="text1"/>
          <w:sz w:val="24"/>
          <w:szCs w:val="24"/>
        </w:rPr>
      </w:pPr>
    </w:p>
    <w:p w:rsidR="00BB383A" w:rsidRPr="00BB383A" w:rsidRDefault="00BB383A" w:rsidP="00BB383A">
      <w:pPr>
        <w:spacing w:line="480" w:lineRule="auto"/>
        <w:jc w:val="center"/>
        <w:rPr>
          <w:rFonts w:ascii="Times New Roman" w:hAnsi="Times New Roman" w:cs="Times New Roman"/>
          <w:b/>
          <w:color w:val="000000" w:themeColor="text1"/>
          <w:sz w:val="24"/>
          <w:szCs w:val="24"/>
        </w:rPr>
      </w:pPr>
    </w:p>
    <w:p w:rsidR="00BB383A" w:rsidRPr="00BB383A" w:rsidRDefault="00BB383A" w:rsidP="00BB383A">
      <w:pPr>
        <w:spacing w:line="480" w:lineRule="auto"/>
        <w:jc w:val="center"/>
        <w:rPr>
          <w:rFonts w:ascii="Times New Roman" w:hAnsi="Times New Roman" w:cs="Times New Roman"/>
          <w:b/>
          <w:color w:val="000000" w:themeColor="text1"/>
          <w:sz w:val="24"/>
          <w:szCs w:val="24"/>
        </w:rPr>
      </w:pPr>
    </w:p>
    <w:p w:rsidR="001C0980" w:rsidRPr="00BB383A" w:rsidRDefault="00117267" w:rsidP="00BB383A">
      <w:pPr>
        <w:spacing w:line="480" w:lineRule="auto"/>
        <w:jc w:val="center"/>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lastRenderedPageBreak/>
        <w:t>References</w:t>
      </w:r>
    </w:p>
    <w:p w:rsidR="001C0980" w:rsidRPr="00BB383A" w:rsidRDefault="00117267" w:rsidP="00BB383A">
      <w:pPr>
        <w:spacing w:line="480" w:lineRule="auto"/>
        <w:ind w:left="720" w:hanging="720"/>
        <w:rPr>
          <w:rFonts w:ascii="Times New Roman" w:hAnsi="Times New Roman" w:cs="Times New Roman"/>
          <w:color w:val="000000" w:themeColor="text1"/>
          <w:sz w:val="24"/>
          <w:szCs w:val="24"/>
        </w:rPr>
      </w:pPr>
      <w:proofErr w:type="spellStart"/>
      <w:r w:rsidRPr="00BB383A">
        <w:rPr>
          <w:rFonts w:ascii="Times New Roman" w:hAnsi="Times New Roman" w:cs="Times New Roman"/>
          <w:color w:val="000000" w:themeColor="text1"/>
          <w:sz w:val="24"/>
          <w:szCs w:val="24"/>
        </w:rPr>
        <w:t>Bechara</w:t>
      </w:r>
      <w:proofErr w:type="spellEnd"/>
      <w:r w:rsidRPr="00BB383A">
        <w:rPr>
          <w:rFonts w:ascii="Times New Roman" w:hAnsi="Times New Roman" w:cs="Times New Roman"/>
          <w:color w:val="000000" w:themeColor="text1"/>
          <w:sz w:val="24"/>
          <w:szCs w:val="24"/>
        </w:rPr>
        <w:t xml:space="preserve">, A., &amp; </w:t>
      </w:r>
      <w:proofErr w:type="spellStart"/>
      <w:r w:rsidRPr="00BB383A">
        <w:rPr>
          <w:rFonts w:ascii="Times New Roman" w:hAnsi="Times New Roman" w:cs="Times New Roman"/>
          <w:color w:val="000000" w:themeColor="text1"/>
          <w:sz w:val="24"/>
          <w:szCs w:val="24"/>
        </w:rPr>
        <w:t>Damasio</w:t>
      </w:r>
      <w:proofErr w:type="spellEnd"/>
      <w:r w:rsidRPr="00BB383A">
        <w:rPr>
          <w:rFonts w:ascii="Times New Roman" w:hAnsi="Times New Roman" w:cs="Times New Roman"/>
          <w:color w:val="000000" w:themeColor="text1"/>
          <w:sz w:val="24"/>
          <w:szCs w:val="24"/>
        </w:rPr>
        <w:t>, A. R. (2004)</w:t>
      </w:r>
      <w:r w:rsidR="00D00C61" w:rsidRPr="00BB383A">
        <w:rPr>
          <w:rFonts w:ascii="Times New Roman" w:hAnsi="Times New Roman" w:cs="Times New Roman"/>
          <w:color w:val="000000" w:themeColor="text1"/>
          <w:sz w:val="24"/>
          <w:szCs w:val="24"/>
        </w:rPr>
        <w:t>.</w:t>
      </w:r>
      <w:r w:rsidRPr="00BB383A">
        <w:rPr>
          <w:rFonts w:ascii="Times New Roman" w:hAnsi="Times New Roman" w:cs="Times New Roman"/>
          <w:color w:val="000000" w:themeColor="text1"/>
          <w:sz w:val="24"/>
          <w:szCs w:val="24"/>
        </w:rPr>
        <w:t xml:space="preserve">The somatic market hypothesis: A neutral theory of economic decision. </w:t>
      </w:r>
      <w:r w:rsidRPr="00BB383A">
        <w:rPr>
          <w:rFonts w:ascii="Times New Roman" w:hAnsi="Times New Roman" w:cs="Times New Roman"/>
          <w:i/>
          <w:color w:val="000000" w:themeColor="text1"/>
          <w:sz w:val="24"/>
          <w:szCs w:val="24"/>
        </w:rPr>
        <w:t>Games and Economic Behavior,</w:t>
      </w:r>
      <w:r w:rsidRPr="00BB383A">
        <w:rPr>
          <w:rFonts w:ascii="Times New Roman" w:hAnsi="Times New Roman" w:cs="Times New Roman"/>
          <w:color w:val="000000" w:themeColor="text1"/>
          <w:sz w:val="24"/>
          <w:szCs w:val="24"/>
        </w:rPr>
        <w:t xml:space="preserve"> 336-373.</w:t>
      </w:r>
    </w:p>
    <w:p w:rsidR="002C3FCE" w:rsidRPr="00BB383A" w:rsidRDefault="00117267" w:rsidP="00BB383A">
      <w:pPr>
        <w:spacing w:line="480" w:lineRule="auto"/>
        <w:ind w:left="720" w:hanging="720"/>
        <w:rPr>
          <w:rFonts w:ascii="Times New Roman" w:hAnsi="Times New Roman" w:cs="Times New Roman"/>
          <w:color w:val="000000" w:themeColor="text1"/>
          <w:sz w:val="24"/>
          <w:szCs w:val="24"/>
        </w:rPr>
      </w:pPr>
      <w:proofErr w:type="spellStart"/>
      <w:r w:rsidRPr="00BB383A">
        <w:rPr>
          <w:rFonts w:ascii="Times New Roman" w:hAnsi="Times New Roman" w:cs="Times New Roman"/>
          <w:color w:val="000000" w:themeColor="text1"/>
          <w:sz w:val="24"/>
          <w:szCs w:val="24"/>
        </w:rPr>
        <w:t>Lucsko</w:t>
      </w:r>
      <w:proofErr w:type="spellEnd"/>
      <w:r w:rsidRPr="00BB383A">
        <w:rPr>
          <w:rFonts w:ascii="Times New Roman" w:hAnsi="Times New Roman" w:cs="Times New Roman"/>
          <w:color w:val="000000" w:themeColor="text1"/>
          <w:sz w:val="24"/>
          <w:szCs w:val="24"/>
        </w:rPr>
        <w:t xml:space="preserve">, D. (2014). Of Clunkers and </w:t>
      </w:r>
      <w:proofErr w:type="spellStart"/>
      <w:r w:rsidRPr="00BB383A">
        <w:rPr>
          <w:rFonts w:ascii="Times New Roman" w:hAnsi="Times New Roman" w:cs="Times New Roman"/>
          <w:color w:val="000000" w:themeColor="text1"/>
          <w:sz w:val="24"/>
          <w:szCs w:val="24"/>
        </w:rPr>
        <w:t>Camoros</w:t>
      </w:r>
      <w:proofErr w:type="spellEnd"/>
      <w:r w:rsidRPr="00BB383A">
        <w:rPr>
          <w:rFonts w:ascii="Times New Roman" w:hAnsi="Times New Roman" w:cs="Times New Roman"/>
          <w:color w:val="000000" w:themeColor="text1"/>
          <w:sz w:val="24"/>
          <w:szCs w:val="24"/>
        </w:rPr>
        <w:t xml:space="preserve">: Accelerated Vehicle Retirement Programs and Automobile Enthusiast, 1990-2009. </w:t>
      </w:r>
      <w:r w:rsidRPr="00BB383A">
        <w:rPr>
          <w:rFonts w:ascii="Times New Roman" w:hAnsi="Times New Roman" w:cs="Times New Roman"/>
          <w:i/>
          <w:color w:val="000000" w:themeColor="text1"/>
          <w:sz w:val="24"/>
          <w:szCs w:val="24"/>
        </w:rPr>
        <w:t>The technology of Culture</w:t>
      </w:r>
      <w:r w:rsidRPr="00BB383A">
        <w:rPr>
          <w:rFonts w:ascii="Times New Roman" w:hAnsi="Times New Roman" w:cs="Times New Roman"/>
          <w:color w:val="000000" w:themeColor="text1"/>
          <w:sz w:val="24"/>
          <w:szCs w:val="24"/>
        </w:rPr>
        <w:t xml:space="preserve">, 390-428 </w:t>
      </w:r>
    </w:p>
    <w:p w:rsidR="002C3FCE" w:rsidRPr="00BB383A" w:rsidRDefault="00117267" w:rsidP="00BB383A">
      <w:pPr>
        <w:spacing w:line="480" w:lineRule="auto"/>
        <w:ind w:left="720" w:hanging="720"/>
        <w:rPr>
          <w:rFonts w:ascii="Times New Roman" w:hAnsi="Times New Roman" w:cs="Times New Roman"/>
          <w:color w:val="000000" w:themeColor="text1"/>
          <w:sz w:val="24"/>
          <w:szCs w:val="24"/>
        </w:rPr>
      </w:pPr>
      <w:r w:rsidRPr="00BB383A">
        <w:rPr>
          <w:rFonts w:ascii="Times New Roman" w:hAnsi="Times New Roman" w:cs="Times New Roman"/>
          <w:color w:val="000000" w:themeColor="text1"/>
          <w:sz w:val="24"/>
          <w:szCs w:val="24"/>
        </w:rPr>
        <w:t>McConnell, C. R., Brue, S. L., &amp; Flynn, S.M (2015) Economics: Principles, problems, and policies. Boston: McGraw-Hill/Irwin.</w:t>
      </w:r>
    </w:p>
    <w:p w:rsidR="002C3FCE" w:rsidRPr="00BB383A" w:rsidRDefault="00D44245" w:rsidP="00BB383A">
      <w:pPr>
        <w:spacing w:line="480" w:lineRule="auto"/>
        <w:ind w:left="720" w:hanging="720"/>
        <w:rPr>
          <w:rFonts w:ascii="Times New Roman" w:hAnsi="Times New Roman" w:cs="Times New Roman"/>
          <w:color w:val="000000" w:themeColor="text1"/>
          <w:sz w:val="24"/>
          <w:szCs w:val="24"/>
        </w:rPr>
      </w:pPr>
      <w:hyperlink r:id="rId7" w:history="1">
        <w:r w:rsidR="00117267" w:rsidRPr="00BB383A">
          <w:rPr>
            <w:rStyle w:val="Hyperlink"/>
            <w:rFonts w:ascii="Times New Roman" w:hAnsi="Times New Roman" w:cs="Times New Roman"/>
            <w:color w:val="000000" w:themeColor="text1"/>
            <w:sz w:val="24"/>
            <w:szCs w:val="24"/>
            <w:u w:val="none"/>
          </w:rPr>
          <w:t>www.fueleconomy.gov/feg/flextech(201</w:t>
        </w:r>
        <w:r w:rsidR="00117267" w:rsidRPr="00BB383A">
          <w:rPr>
            <w:rStyle w:val="Hyperlink"/>
            <w:rFonts w:ascii="Times New Roman" w:hAnsi="Times New Roman" w:cs="Times New Roman"/>
            <w:color w:val="000000" w:themeColor="text1"/>
            <w:sz w:val="24"/>
            <w:szCs w:val="24"/>
          </w:rPr>
          <w:t>6</w:t>
        </w:r>
      </w:hyperlink>
      <w:r w:rsidR="00117267" w:rsidRPr="00BB383A">
        <w:rPr>
          <w:rFonts w:ascii="Times New Roman" w:hAnsi="Times New Roman" w:cs="Times New Roman"/>
          <w:color w:val="000000" w:themeColor="text1"/>
          <w:sz w:val="24"/>
          <w:szCs w:val="24"/>
        </w:rPr>
        <w:t xml:space="preserve">, April 3). Retrieved from </w:t>
      </w:r>
      <w:hyperlink r:id="rId8" w:history="1">
        <w:r w:rsidR="00117267" w:rsidRPr="00BB383A">
          <w:rPr>
            <w:rStyle w:val="Hyperlink"/>
            <w:rFonts w:ascii="Times New Roman" w:hAnsi="Times New Roman" w:cs="Times New Roman"/>
            <w:color w:val="000000" w:themeColor="text1"/>
            <w:sz w:val="24"/>
            <w:szCs w:val="24"/>
            <w:u w:val="none"/>
          </w:rPr>
          <w:t>www.fueleconomy.gov</w:t>
        </w:r>
      </w:hyperlink>
      <w:r w:rsidR="00117267" w:rsidRPr="00BB383A">
        <w:rPr>
          <w:rFonts w:ascii="Times New Roman" w:hAnsi="Times New Roman" w:cs="Times New Roman"/>
          <w:color w:val="000000" w:themeColor="text1"/>
          <w:sz w:val="24"/>
          <w:szCs w:val="24"/>
        </w:rPr>
        <w:t xml:space="preserve">: </w:t>
      </w:r>
      <w:hyperlink r:id="rId9" w:history="1">
        <w:r w:rsidR="00196948" w:rsidRPr="00BB383A">
          <w:rPr>
            <w:rStyle w:val="Hyperlink"/>
            <w:rFonts w:ascii="Times New Roman" w:hAnsi="Times New Roman" w:cs="Times New Roman"/>
            <w:color w:val="000000" w:themeColor="text1"/>
            <w:sz w:val="24"/>
            <w:szCs w:val="24"/>
            <w:u w:val="none"/>
          </w:rPr>
          <w:t>https://www.fueleconomy.gov/feg/flextech.shtml</w:t>
        </w:r>
      </w:hyperlink>
      <w:r w:rsidR="00196948" w:rsidRPr="00BB383A">
        <w:rPr>
          <w:rFonts w:ascii="Times New Roman" w:hAnsi="Times New Roman" w:cs="Times New Roman"/>
          <w:color w:val="000000" w:themeColor="text1"/>
          <w:sz w:val="24"/>
          <w:szCs w:val="24"/>
        </w:rPr>
        <w:t xml:space="preserve"> </w:t>
      </w:r>
    </w:p>
    <w:p w:rsidR="00196948" w:rsidRPr="00BB383A" w:rsidRDefault="00196948" w:rsidP="00BB383A">
      <w:pPr>
        <w:spacing w:line="480" w:lineRule="auto"/>
        <w:ind w:left="720" w:hanging="720"/>
        <w:rPr>
          <w:rFonts w:ascii="Times New Roman" w:hAnsi="Times New Roman" w:cs="Times New Roman"/>
          <w:color w:val="000000" w:themeColor="text1"/>
          <w:sz w:val="24"/>
          <w:szCs w:val="24"/>
        </w:rPr>
      </w:pPr>
    </w:p>
    <w:sectPr w:rsidR="00196948" w:rsidRPr="00BB383A" w:rsidSect="00BB383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245" w:rsidRDefault="00D44245" w:rsidP="009E098F">
      <w:pPr>
        <w:spacing w:after="0" w:line="240" w:lineRule="auto"/>
      </w:pPr>
      <w:r>
        <w:separator/>
      </w:r>
    </w:p>
  </w:endnote>
  <w:endnote w:type="continuationSeparator" w:id="0">
    <w:p w:rsidR="00D44245" w:rsidRDefault="00D44245" w:rsidP="009E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245" w:rsidRDefault="00D44245" w:rsidP="009E098F">
      <w:pPr>
        <w:spacing w:after="0" w:line="240" w:lineRule="auto"/>
      </w:pPr>
      <w:r>
        <w:separator/>
      </w:r>
    </w:p>
  </w:footnote>
  <w:footnote w:type="continuationSeparator" w:id="0">
    <w:p w:rsidR="00D44245" w:rsidRDefault="00D44245" w:rsidP="009E09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77471140"/>
      <w:docPartObj>
        <w:docPartGallery w:val="Page Numbers (Top of Page)"/>
        <w:docPartUnique/>
      </w:docPartObj>
    </w:sdtPr>
    <w:sdtEndPr>
      <w:rPr>
        <w:noProof/>
      </w:rPr>
    </w:sdtEndPr>
    <w:sdtContent>
      <w:p w:rsidR="00D04DD5" w:rsidRPr="00BB383A" w:rsidRDefault="00BB383A" w:rsidP="00BB383A">
        <w:pPr>
          <w:pStyle w:val="Header"/>
          <w:rPr>
            <w:rFonts w:ascii="Times New Roman" w:hAnsi="Times New Roman" w:cs="Times New Roman"/>
            <w:sz w:val="24"/>
            <w:szCs w:val="24"/>
          </w:rPr>
        </w:pPr>
        <w:r w:rsidRPr="00BB383A">
          <w:rPr>
            <w:rFonts w:ascii="Times New Roman" w:hAnsi="Times New Roman" w:cs="Times New Roman"/>
            <w:sz w:val="24"/>
            <w:szCs w:val="24"/>
          </w:rPr>
          <w:t>BUSINESS</w:t>
        </w:r>
        <w:r w:rsidRPr="00BB383A">
          <w:rPr>
            <w:rFonts w:ascii="Times New Roman" w:hAnsi="Times New Roman" w:cs="Times New Roman"/>
            <w:sz w:val="24"/>
            <w:szCs w:val="24"/>
          </w:rPr>
          <w:tab/>
        </w:r>
        <w:r w:rsidRPr="00BB383A">
          <w:rPr>
            <w:rFonts w:ascii="Times New Roman" w:hAnsi="Times New Roman" w:cs="Times New Roman"/>
            <w:sz w:val="24"/>
            <w:szCs w:val="24"/>
          </w:rPr>
          <w:tab/>
        </w:r>
        <w:r w:rsidRPr="00BB383A">
          <w:rPr>
            <w:rFonts w:ascii="Times New Roman" w:hAnsi="Times New Roman" w:cs="Times New Roman"/>
            <w:sz w:val="24"/>
            <w:szCs w:val="24"/>
          </w:rPr>
          <w:fldChar w:fldCharType="begin"/>
        </w:r>
        <w:r w:rsidRPr="00BB383A">
          <w:rPr>
            <w:rFonts w:ascii="Times New Roman" w:hAnsi="Times New Roman" w:cs="Times New Roman"/>
            <w:sz w:val="24"/>
            <w:szCs w:val="24"/>
          </w:rPr>
          <w:instrText xml:space="preserve"> PAGE   \* MERGEFORMAT </w:instrText>
        </w:r>
        <w:r w:rsidRPr="00BB383A">
          <w:rPr>
            <w:rFonts w:ascii="Times New Roman" w:hAnsi="Times New Roman" w:cs="Times New Roman"/>
            <w:sz w:val="24"/>
            <w:szCs w:val="24"/>
          </w:rPr>
          <w:fldChar w:fldCharType="separate"/>
        </w:r>
        <w:r>
          <w:rPr>
            <w:rFonts w:ascii="Times New Roman" w:hAnsi="Times New Roman" w:cs="Times New Roman"/>
            <w:noProof/>
            <w:sz w:val="24"/>
            <w:szCs w:val="24"/>
          </w:rPr>
          <w:t>5</w:t>
        </w:r>
        <w:r w:rsidRPr="00BB383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DD5" w:rsidRPr="00BB383A" w:rsidRDefault="00BB383A" w:rsidP="00BB383A">
    <w:pPr>
      <w:pStyle w:val="Header"/>
      <w:jc w:val="right"/>
      <w:rPr>
        <w:rFonts w:ascii="Times New Roman" w:hAnsi="Times New Roman" w:cs="Times New Roman"/>
        <w:sz w:val="24"/>
        <w:szCs w:val="24"/>
      </w:rPr>
    </w:pPr>
    <w:r w:rsidRPr="00BB383A">
      <w:rPr>
        <w:rFonts w:ascii="Times New Roman" w:hAnsi="Times New Roman" w:cs="Times New Roman"/>
        <w:sz w:val="24"/>
        <w:szCs w:val="24"/>
      </w:rPr>
      <w:t>Running head: BUSINESS</w:t>
    </w:r>
    <w:r w:rsidRPr="00BB383A">
      <w:rPr>
        <w:rFonts w:ascii="Times New Roman" w:hAnsi="Times New Roman" w:cs="Times New Roman"/>
        <w:sz w:val="24"/>
        <w:szCs w:val="24"/>
      </w:rPr>
      <w:tab/>
    </w:r>
    <w:r w:rsidRPr="00BB383A">
      <w:rPr>
        <w:rFonts w:ascii="Times New Roman" w:hAnsi="Times New Roman" w:cs="Times New Roman"/>
        <w:sz w:val="24"/>
        <w:szCs w:val="24"/>
      </w:rPr>
      <w:tab/>
    </w:r>
    <w:sdt>
      <w:sdtPr>
        <w:rPr>
          <w:rFonts w:ascii="Times New Roman" w:hAnsi="Times New Roman" w:cs="Times New Roman"/>
          <w:sz w:val="24"/>
          <w:szCs w:val="24"/>
        </w:rPr>
        <w:id w:val="-2042277613"/>
        <w:docPartObj>
          <w:docPartGallery w:val="Page Numbers (Top of Page)"/>
          <w:docPartUnique/>
        </w:docPartObj>
      </w:sdtPr>
      <w:sdtEndPr>
        <w:rPr>
          <w:noProof/>
        </w:rPr>
      </w:sdtEndPr>
      <w:sdtContent>
        <w:r w:rsidRPr="00BB383A">
          <w:rPr>
            <w:rFonts w:ascii="Times New Roman" w:hAnsi="Times New Roman" w:cs="Times New Roman"/>
            <w:sz w:val="24"/>
            <w:szCs w:val="24"/>
          </w:rPr>
          <w:fldChar w:fldCharType="begin"/>
        </w:r>
        <w:r w:rsidRPr="00BB383A">
          <w:rPr>
            <w:rFonts w:ascii="Times New Roman" w:hAnsi="Times New Roman" w:cs="Times New Roman"/>
            <w:sz w:val="24"/>
            <w:szCs w:val="24"/>
          </w:rPr>
          <w:instrText xml:space="preserve"> PAGE   \* MERGEFORMAT </w:instrText>
        </w:r>
        <w:r w:rsidRPr="00BB383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B383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A70"/>
    <w:rsid w:val="00010FE8"/>
    <w:rsid w:val="000926F2"/>
    <w:rsid w:val="00097214"/>
    <w:rsid w:val="000C47DE"/>
    <w:rsid w:val="00102162"/>
    <w:rsid w:val="00117267"/>
    <w:rsid w:val="00141079"/>
    <w:rsid w:val="00196948"/>
    <w:rsid w:val="001C0980"/>
    <w:rsid w:val="001F08FA"/>
    <w:rsid w:val="0021753B"/>
    <w:rsid w:val="0022183F"/>
    <w:rsid w:val="002578D3"/>
    <w:rsid w:val="00270E38"/>
    <w:rsid w:val="00284D08"/>
    <w:rsid w:val="002A7786"/>
    <w:rsid w:val="002C3FCE"/>
    <w:rsid w:val="003E1B1A"/>
    <w:rsid w:val="003F430D"/>
    <w:rsid w:val="00435E36"/>
    <w:rsid w:val="004768DD"/>
    <w:rsid w:val="004A6842"/>
    <w:rsid w:val="005500B5"/>
    <w:rsid w:val="00604448"/>
    <w:rsid w:val="00614B53"/>
    <w:rsid w:val="00666214"/>
    <w:rsid w:val="006667DC"/>
    <w:rsid w:val="00670D50"/>
    <w:rsid w:val="00675DCE"/>
    <w:rsid w:val="00702D6D"/>
    <w:rsid w:val="00730A60"/>
    <w:rsid w:val="007405E3"/>
    <w:rsid w:val="007B3A70"/>
    <w:rsid w:val="0080273D"/>
    <w:rsid w:val="008355F9"/>
    <w:rsid w:val="00861B00"/>
    <w:rsid w:val="00877267"/>
    <w:rsid w:val="008A43CD"/>
    <w:rsid w:val="009E098F"/>
    <w:rsid w:val="00A03F31"/>
    <w:rsid w:val="00A371B6"/>
    <w:rsid w:val="00A6092D"/>
    <w:rsid w:val="00A72A3E"/>
    <w:rsid w:val="00B1022E"/>
    <w:rsid w:val="00BB117D"/>
    <w:rsid w:val="00BB383A"/>
    <w:rsid w:val="00C44CEF"/>
    <w:rsid w:val="00C72D74"/>
    <w:rsid w:val="00CA392C"/>
    <w:rsid w:val="00CC3E9F"/>
    <w:rsid w:val="00CF4F50"/>
    <w:rsid w:val="00D00C61"/>
    <w:rsid w:val="00D04DD5"/>
    <w:rsid w:val="00D33B1A"/>
    <w:rsid w:val="00D4237B"/>
    <w:rsid w:val="00D44245"/>
    <w:rsid w:val="00DC204C"/>
    <w:rsid w:val="00E568FC"/>
    <w:rsid w:val="00EC64C0"/>
    <w:rsid w:val="00F50C26"/>
    <w:rsid w:val="00FB13BF"/>
    <w:rsid w:val="00FC7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45BD93-470D-4D86-89BF-141C3684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5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7B3A70"/>
  </w:style>
  <w:style w:type="character" w:customStyle="1" w:styleId="l">
    <w:name w:val="l"/>
    <w:basedOn w:val="DefaultParagraphFont"/>
    <w:rsid w:val="007B3A70"/>
  </w:style>
  <w:style w:type="character" w:customStyle="1" w:styleId="l7">
    <w:name w:val="l7"/>
    <w:basedOn w:val="DefaultParagraphFont"/>
    <w:rsid w:val="007B3A70"/>
  </w:style>
  <w:style w:type="character" w:customStyle="1" w:styleId="l6">
    <w:name w:val="l6"/>
    <w:basedOn w:val="DefaultParagraphFont"/>
    <w:rsid w:val="007B3A70"/>
  </w:style>
  <w:style w:type="character" w:customStyle="1" w:styleId="l8">
    <w:name w:val="l8"/>
    <w:basedOn w:val="DefaultParagraphFont"/>
    <w:rsid w:val="007B3A70"/>
  </w:style>
  <w:style w:type="character" w:customStyle="1" w:styleId="l9">
    <w:name w:val="l9"/>
    <w:basedOn w:val="DefaultParagraphFont"/>
    <w:rsid w:val="007B3A70"/>
  </w:style>
  <w:style w:type="paragraph" w:styleId="BalloonText">
    <w:name w:val="Balloon Text"/>
    <w:basedOn w:val="Normal"/>
    <w:link w:val="BalloonTextChar"/>
    <w:uiPriority w:val="99"/>
    <w:semiHidden/>
    <w:unhideWhenUsed/>
    <w:rsid w:val="007B3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A70"/>
    <w:rPr>
      <w:rFonts w:ascii="Tahoma" w:hAnsi="Tahoma" w:cs="Tahoma"/>
      <w:sz w:val="16"/>
      <w:szCs w:val="16"/>
    </w:rPr>
  </w:style>
  <w:style w:type="character" w:styleId="Hyperlink">
    <w:name w:val="Hyperlink"/>
    <w:basedOn w:val="DefaultParagraphFont"/>
    <w:uiPriority w:val="99"/>
    <w:unhideWhenUsed/>
    <w:rsid w:val="002C3FCE"/>
    <w:rPr>
      <w:color w:val="0000FF" w:themeColor="hyperlink"/>
      <w:u w:val="single"/>
    </w:rPr>
  </w:style>
  <w:style w:type="paragraph" w:styleId="Header">
    <w:name w:val="header"/>
    <w:basedOn w:val="Normal"/>
    <w:link w:val="HeaderChar"/>
    <w:uiPriority w:val="99"/>
    <w:unhideWhenUsed/>
    <w:rsid w:val="00D04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DD5"/>
  </w:style>
  <w:style w:type="paragraph" w:styleId="Footer">
    <w:name w:val="footer"/>
    <w:basedOn w:val="Normal"/>
    <w:link w:val="FooterChar"/>
    <w:uiPriority w:val="99"/>
    <w:semiHidden/>
    <w:unhideWhenUsed/>
    <w:rsid w:val="00D04D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4DD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E098F"/>
    <w:pPr>
      <w:spacing w:line="240" w:lineRule="auto"/>
    </w:pPr>
    <w:rPr>
      <w:sz w:val="20"/>
      <w:szCs w:val="20"/>
    </w:rPr>
  </w:style>
  <w:style w:type="character" w:customStyle="1" w:styleId="CommentTextChar">
    <w:name w:val="Comment Text Char"/>
    <w:basedOn w:val="DefaultParagraphFont"/>
    <w:link w:val="CommentText"/>
    <w:uiPriority w:val="99"/>
    <w:semiHidden/>
    <w:rsid w:val="009E098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eleconomy.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ueleconomy.gov/feg/flextech(20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ueleconomy.gov/feg/flextech.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A2C5E-55AF-42C5-89B4-9D56474B1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hemo</dc:creator>
  <cp:lastModifiedBy>user</cp:lastModifiedBy>
  <cp:revision>2</cp:revision>
  <dcterms:created xsi:type="dcterms:W3CDTF">2018-10-01T17:44:00Z</dcterms:created>
  <dcterms:modified xsi:type="dcterms:W3CDTF">2018-10-01T17:44:00Z</dcterms:modified>
</cp:coreProperties>
</file>